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1D" w:rsidRDefault="002E0A1D" w:rsidP="002E0A1D">
      <w:pPr>
        <w:spacing w:after="0" w:line="240" w:lineRule="auto"/>
        <w:jc w:val="center"/>
        <w:rPr>
          <w:rFonts w:ascii="Arial" w:hAnsi="Arial"/>
          <w:sz w:val="20"/>
          <w:szCs w:val="20"/>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738"/>
      </w:tblGrid>
      <w:tr w:rsidR="002E0A1D" w:rsidRPr="00DF673E" w:rsidTr="00622974">
        <w:tc>
          <w:tcPr>
            <w:tcW w:w="9738" w:type="dxa"/>
            <w:shd w:val="clear" w:color="auto" w:fill="E6E6E6"/>
          </w:tcPr>
          <w:p w:rsidR="002E0A1D" w:rsidRPr="00DF673E" w:rsidRDefault="002E0A1D" w:rsidP="002E0A1D">
            <w:pPr>
              <w:keepNext/>
              <w:spacing w:after="0" w:line="240" w:lineRule="auto"/>
              <w:jc w:val="center"/>
              <w:outlineLvl w:val="1"/>
              <w:rPr>
                <w:rFonts w:ascii="Times New Roman" w:hAnsi="Times New Roman"/>
                <w:b/>
                <w:sz w:val="20"/>
                <w:szCs w:val="20"/>
                <w:lang w:bidi="ar-SA"/>
              </w:rPr>
            </w:pPr>
            <w:r>
              <w:rPr>
                <w:rFonts w:ascii="Times New Roman" w:hAnsi="Times New Roman"/>
                <w:b/>
                <w:sz w:val="20"/>
                <w:szCs w:val="20"/>
                <w:lang w:bidi="ar-SA"/>
              </w:rPr>
              <w:t>OFFICIAL PREMIUM LIST</w:t>
            </w:r>
            <w:r w:rsidRPr="00DF673E">
              <w:rPr>
                <w:rFonts w:ascii="Times New Roman" w:hAnsi="Times New Roman"/>
                <w:b/>
                <w:sz w:val="20"/>
                <w:szCs w:val="20"/>
                <w:lang w:bidi="ar-SA"/>
              </w:rPr>
              <w:t xml:space="preserve"> </w:t>
            </w:r>
          </w:p>
        </w:tc>
      </w:tr>
    </w:tbl>
    <w:p w:rsidR="002E0A1D" w:rsidRDefault="002E0A1D" w:rsidP="002E0A1D">
      <w:pPr>
        <w:spacing w:after="0" w:line="240" w:lineRule="auto"/>
        <w:rPr>
          <w:rFonts w:ascii="Arial" w:hAnsi="Arial"/>
          <w:sz w:val="20"/>
          <w:szCs w:val="20"/>
        </w:rPr>
      </w:pPr>
    </w:p>
    <w:p w:rsidR="002E0A1D" w:rsidRDefault="002E0A1D" w:rsidP="00A4030E">
      <w:pPr>
        <w:tabs>
          <w:tab w:val="left" w:pos="1440"/>
          <w:tab w:val="left" w:pos="2880"/>
          <w:tab w:val="left" w:pos="5760"/>
          <w:tab w:val="left" w:pos="6120"/>
          <w:tab w:val="left" w:pos="7920"/>
        </w:tabs>
        <w:spacing w:after="0"/>
        <w:rPr>
          <w:rFonts w:ascii="Arial" w:hAnsi="Arial"/>
          <w:b/>
          <w:sz w:val="36"/>
          <w:szCs w:val="36"/>
        </w:rPr>
      </w:pPr>
    </w:p>
    <w:p w:rsidR="002E0A1D" w:rsidRDefault="002E0A1D" w:rsidP="00A4030E">
      <w:pPr>
        <w:tabs>
          <w:tab w:val="left" w:pos="1440"/>
          <w:tab w:val="left" w:pos="2880"/>
          <w:tab w:val="left" w:pos="5760"/>
          <w:tab w:val="left" w:pos="6120"/>
          <w:tab w:val="left" w:pos="7920"/>
        </w:tabs>
        <w:spacing w:after="0"/>
        <w:rPr>
          <w:rFonts w:ascii="Arial" w:hAnsi="Arial"/>
          <w:b/>
          <w:sz w:val="36"/>
          <w:szCs w:val="36"/>
        </w:rPr>
      </w:pPr>
    </w:p>
    <w:p w:rsidR="00C328E4" w:rsidRPr="00B30F80" w:rsidRDefault="00C328E4" w:rsidP="00A4030E">
      <w:pPr>
        <w:tabs>
          <w:tab w:val="left" w:pos="1440"/>
          <w:tab w:val="left" w:pos="2880"/>
          <w:tab w:val="left" w:pos="5760"/>
          <w:tab w:val="left" w:pos="6120"/>
          <w:tab w:val="left" w:pos="7920"/>
        </w:tabs>
        <w:spacing w:after="0"/>
        <w:rPr>
          <w:rFonts w:ascii="Arial" w:hAnsi="Arial"/>
          <w:b/>
          <w:sz w:val="36"/>
          <w:szCs w:val="36"/>
        </w:rPr>
      </w:pPr>
      <w:r w:rsidRPr="00B30F80">
        <w:rPr>
          <w:rFonts w:ascii="Arial" w:hAnsi="Arial"/>
          <w:b/>
          <w:sz w:val="36"/>
          <w:szCs w:val="36"/>
        </w:rPr>
        <w:t>Fraser Valley Retriever Training Club</w:t>
      </w:r>
    </w:p>
    <w:p w:rsidR="00AC1FFF" w:rsidRDefault="00AC1FFF" w:rsidP="00A4030E">
      <w:pPr>
        <w:tabs>
          <w:tab w:val="left" w:pos="1440"/>
          <w:tab w:val="left" w:pos="2880"/>
          <w:tab w:val="left" w:pos="5760"/>
          <w:tab w:val="left" w:pos="6120"/>
          <w:tab w:val="left" w:pos="7920"/>
        </w:tabs>
        <w:spacing w:after="0"/>
        <w:rPr>
          <w:rFonts w:ascii="Arial" w:hAnsi="Arial"/>
          <w:b/>
          <w:sz w:val="32"/>
          <w:szCs w:val="32"/>
        </w:rPr>
      </w:pPr>
    </w:p>
    <w:p w:rsidR="00C328E4" w:rsidRDefault="00C328E4" w:rsidP="00A4030E">
      <w:pPr>
        <w:tabs>
          <w:tab w:val="left" w:pos="1440"/>
          <w:tab w:val="left" w:pos="2880"/>
          <w:tab w:val="left" w:pos="5760"/>
          <w:tab w:val="left" w:pos="6120"/>
          <w:tab w:val="left" w:pos="7920"/>
        </w:tabs>
        <w:spacing w:after="0"/>
        <w:rPr>
          <w:rFonts w:ascii="Arial" w:hAnsi="Arial"/>
          <w:b/>
          <w:sz w:val="32"/>
          <w:szCs w:val="32"/>
        </w:rPr>
      </w:pPr>
      <w:r>
        <w:rPr>
          <w:rFonts w:ascii="Arial" w:hAnsi="Arial"/>
          <w:b/>
          <w:sz w:val="32"/>
          <w:szCs w:val="32"/>
        </w:rPr>
        <w:t>Junior, Senior and Master Hunt Test</w:t>
      </w:r>
    </w:p>
    <w:p w:rsidR="00AC1FFF" w:rsidRDefault="00AC1FFF" w:rsidP="00A4030E">
      <w:pPr>
        <w:tabs>
          <w:tab w:val="left" w:pos="1440"/>
          <w:tab w:val="left" w:pos="2880"/>
          <w:tab w:val="left" w:pos="5760"/>
          <w:tab w:val="left" w:pos="6120"/>
          <w:tab w:val="left" w:pos="7920"/>
        </w:tabs>
        <w:spacing w:after="0"/>
        <w:rPr>
          <w:rFonts w:ascii="Arial" w:hAnsi="Arial"/>
          <w:b/>
          <w:sz w:val="32"/>
          <w:szCs w:val="32"/>
        </w:rPr>
      </w:pPr>
    </w:p>
    <w:p w:rsidR="00C328E4" w:rsidRPr="00C328E4" w:rsidRDefault="00C328E4" w:rsidP="00A4030E">
      <w:pPr>
        <w:tabs>
          <w:tab w:val="left" w:pos="1440"/>
          <w:tab w:val="left" w:pos="2880"/>
          <w:tab w:val="left" w:pos="5760"/>
          <w:tab w:val="left" w:pos="6120"/>
          <w:tab w:val="left" w:pos="7920"/>
        </w:tabs>
        <w:spacing w:after="0"/>
        <w:rPr>
          <w:rFonts w:ascii="Arial" w:hAnsi="Arial"/>
          <w:b/>
          <w:sz w:val="18"/>
          <w:szCs w:val="18"/>
        </w:rPr>
      </w:pPr>
      <w:r w:rsidRPr="00C328E4">
        <w:rPr>
          <w:rFonts w:ascii="Arial" w:hAnsi="Arial"/>
          <w:b/>
          <w:sz w:val="18"/>
          <w:szCs w:val="18"/>
        </w:rPr>
        <w:t>Open to all Retrievers, Irish Water Spaniels, Standard Poodles and Barbets</w:t>
      </w:r>
    </w:p>
    <w:p w:rsidR="00C328E4" w:rsidRDefault="00C328E4" w:rsidP="00A4030E">
      <w:pPr>
        <w:tabs>
          <w:tab w:val="left" w:pos="1440"/>
          <w:tab w:val="left" w:pos="2880"/>
          <w:tab w:val="left" w:pos="5760"/>
          <w:tab w:val="left" w:pos="6120"/>
          <w:tab w:val="left" w:pos="7920"/>
        </w:tabs>
        <w:spacing w:after="0"/>
        <w:rPr>
          <w:rFonts w:ascii="Arial" w:hAnsi="Arial"/>
          <w:b/>
        </w:rPr>
      </w:pPr>
      <w:r w:rsidRPr="00C328E4">
        <w:rPr>
          <w:rFonts w:ascii="Arial" w:hAnsi="Arial"/>
          <w:b/>
        </w:rPr>
        <w:t>These events held under the rules of the Canadian Kennel Club</w:t>
      </w:r>
    </w:p>
    <w:p w:rsidR="00AC1FFF" w:rsidRPr="00C328E4" w:rsidRDefault="00AC1FFF" w:rsidP="00A4030E">
      <w:pPr>
        <w:tabs>
          <w:tab w:val="left" w:pos="1440"/>
          <w:tab w:val="left" w:pos="2880"/>
          <w:tab w:val="left" w:pos="5760"/>
          <w:tab w:val="left" w:pos="6120"/>
          <w:tab w:val="left" w:pos="7920"/>
        </w:tabs>
        <w:spacing w:after="0"/>
        <w:rPr>
          <w:rFonts w:ascii="Arial" w:hAnsi="Arial"/>
          <w:b/>
        </w:rPr>
      </w:pPr>
    </w:p>
    <w:p w:rsidR="00C328E4" w:rsidRDefault="00D7681C" w:rsidP="00C328E4">
      <w:pPr>
        <w:pStyle w:val="NoSpacing"/>
        <w:rPr>
          <w:rFonts w:ascii="Arial" w:hAnsi="Arial"/>
          <w:sz w:val="18"/>
          <w:szCs w:val="18"/>
        </w:rPr>
        <w:sectPr w:rsidR="00C328E4" w:rsidSect="00C328E4">
          <w:type w:val="continuous"/>
          <w:pgSz w:w="12240" w:h="15840" w:code="1"/>
          <w:pgMar w:top="720" w:right="864" w:bottom="821" w:left="864" w:header="720" w:footer="720" w:gutter="0"/>
          <w:cols w:num="2" w:space="720" w:equalWidth="0">
            <w:col w:w="6768" w:space="720"/>
            <w:col w:w="3024"/>
          </w:cols>
          <w:docGrid w:linePitch="360"/>
        </w:sectPr>
      </w:pPr>
      <w:r>
        <w:rPr>
          <w:rFonts w:ascii="Arial" w:hAnsi="Arial" w:cs="Arial"/>
          <w:noProof/>
          <w:sz w:val="32"/>
          <w:szCs w:val="32"/>
          <w:lang w:eastAsia="ja-JP" w:bidi="ar-SA"/>
        </w:rPr>
        <w:lastRenderedPageBreak/>
        <w:drawing>
          <wp:inline distT="0" distB="0" distL="0" distR="0">
            <wp:extent cx="1914525" cy="1914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bookmarkStart w:id="0" w:name="_GoBack"/>
      <w:bookmarkEnd w:id="0"/>
    </w:p>
    <w:p w:rsidR="00954D27" w:rsidRPr="00DF673E" w:rsidRDefault="00FE298A" w:rsidP="00077602">
      <w:pPr>
        <w:pStyle w:val="NoSpacing"/>
        <w:rPr>
          <w:rFonts w:ascii="Arial" w:hAnsi="Arial"/>
          <w:b/>
          <w:sz w:val="24"/>
          <w:szCs w:val="24"/>
        </w:rPr>
      </w:pPr>
      <w:r w:rsidRPr="00DF673E">
        <w:rPr>
          <w:rFonts w:ascii="Arial" w:hAnsi="Arial"/>
          <w:b/>
          <w:sz w:val="24"/>
          <w:szCs w:val="24"/>
        </w:rPr>
        <w:lastRenderedPageBreak/>
        <w:t xml:space="preserve">Location: </w:t>
      </w:r>
      <w:r w:rsidRPr="00DF673E">
        <w:rPr>
          <w:rFonts w:ascii="Arial" w:hAnsi="Arial"/>
          <w:b/>
          <w:sz w:val="24"/>
          <w:szCs w:val="24"/>
        </w:rPr>
        <w:tab/>
      </w:r>
      <w:r w:rsidRPr="00DF673E">
        <w:rPr>
          <w:rFonts w:ascii="Arial" w:hAnsi="Arial"/>
          <w:b/>
          <w:sz w:val="24"/>
          <w:szCs w:val="24"/>
        </w:rPr>
        <w:tab/>
      </w:r>
      <w:r w:rsidRPr="00DF673E">
        <w:rPr>
          <w:rFonts w:ascii="Arial" w:hAnsi="Arial"/>
          <w:b/>
          <w:sz w:val="24"/>
          <w:szCs w:val="24"/>
        </w:rPr>
        <w:tab/>
        <w:t>2</w:t>
      </w:r>
      <w:r w:rsidR="00954D27" w:rsidRPr="00DF673E">
        <w:rPr>
          <w:rFonts w:ascii="Arial" w:hAnsi="Arial"/>
          <w:b/>
          <w:sz w:val="24"/>
          <w:szCs w:val="24"/>
        </w:rPr>
        <w:t>6965 8</w:t>
      </w:r>
      <w:r w:rsidR="00954D27" w:rsidRPr="00DF673E">
        <w:rPr>
          <w:rFonts w:ascii="Arial" w:hAnsi="Arial"/>
          <w:b/>
          <w:sz w:val="24"/>
          <w:szCs w:val="24"/>
          <w:vertAlign w:val="superscript"/>
        </w:rPr>
        <w:t>th</w:t>
      </w:r>
      <w:r w:rsidR="00954D27" w:rsidRPr="00DF673E">
        <w:rPr>
          <w:rFonts w:ascii="Arial" w:hAnsi="Arial"/>
          <w:b/>
          <w:sz w:val="24"/>
          <w:szCs w:val="24"/>
        </w:rPr>
        <w:t xml:space="preserve"> Ave</w:t>
      </w:r>
      <w:r w:rsidR="00161158" w:rsidRPr="00DF673E">
        <w:rPr>
          <w:rFonts w:ascii="Arial" w:hAnsi="Arial"/>
          <w:b/>
          <w:sz w:val="24"/>
          <w:szCs w:val="24"/>
        </w:rPr>
        <w:t xml:space="preserve">, </w:t>
      </w:r>
      <w:r w:rsidR="00954D27" w:rsidRPr="00DF673E">
        <w:rPr>
          <w:rFonts w:ascii="Arial" w:hAnsi="Arial"/>
          <w:b/>
          <w:sz w:val="24"/>
          <w:szCs w:val="24"/>
        </w:rPr>
        <w:t>Langley BC</w:t>
      </w:r>
    </w:p>
    <w:p w:rsidR="006D0A90" w:rsidRPr="00DF673E" w:rsidRDefault="00FE298A" w:rsidP="00077602">
      <w:pPr>
        <w:pStyle w:val="NoSpacing"/>
        <w:rPr>
          <w:b/>
          <w:sz w:val="24"/>
          <w:szCs w:val="24"/>
        </w:rPr>
      </w:pPr>
      <w:r w:rsidRPr="00DF673E">
        <w:rPr>
          <w:rFonts w:ascii="Arial" w:hAnsi="Arial"/>
          <w:b/>
          <w:sz w:val="24"/>
          <w:szCs w:val="24"/>
        </w:rPr>
        <w:t>Dates:</w:t>
      </w:r>
      <w:r w:rsidRPr="00DF673E">
        <w:rPr>
          <w:rFonts w:ascii="Arial" w:hAnsi="Arial"/>
          <w:b/>
          <w:sz w:val="24"/>
          <w:szCs w:val="24"/>
        </w:rPr>
        <w:tab/>
      </w:r>
      <w:r w:rsidRPr="00DF673E">
        <w:rPr>
          <w:rFonts w:ascii="Arial" w:hAnsi="Arial"/>
          <w:b/>
          <w:sz w:val="24"/>
          <w:szCs w:val="24"/>
        </w:rPr>
        <w:tab/>
      </w:r>
      <w:r w:rsidRPr="00DF673E">
        <w:rPr>
          <w:rFonts w:ascii="Arial" w:hAnsi="Arial"/>
          <w:b/>
          <w:sz w:val="24"/>
          <w:szCs w:val="24"/>
        </w:rPr>
        <w:tab/>
      </w:r>
      <w:r w:rsidR="00161158" w:rsidRPr="00DF673E">
        <w:rPr>
          <w:b/>
          <w:sz w:val="24"/>
          <w:szCs w:val="24"/>
        </w:rPr>
        <w:t>June 11 &amp; 12, 2016</w:t>
      </w:r>
      <w:r w:rsidR="00C96694" w:rsidRPr="00DF673E">
        <w:rPr>
          <w:b/>
          <w:sz w:val="24"/>
          <w:szCs w:val="24"/>
        </w:rPr>
        <w:t xml:space="preserve">     </w:t>
      </w:r>
    </w:p>
    <w:p w:rsidR="00FE298A" w:rsidRPr="00DF673E" w:rsidRDefault="00FE298A" w:rsidP="00077602">
      <w:pPr>
        <w:pStyle w:val="NoSpacing"/>
        <w:rPr>
          <w:b/>
          <w:sz w:val="24"/>
          <w:szCs w:val="24"/>
        </w:rPr>
      </w:pPr>
      <w:r w:rsidRPr="00DF673E">
        <w:rPr>
          <w:b/>
          <w:sz w:val="24"/>
          <w:szCs w:val="24"/>
        </w:rPr>
        <w:t xml:space="preserve">Start </w:t>
      </w:r>
      <w:r w:rsidR="00635EBD">
        <w:rPr>
          <w:b/>
          <w:sz w:val="24"/>
          <w:szCs w:val="24"/>
        </w:rPr>
        <w:t>Time:</w:t>
      </w:r>
      <w:r w:rsidR="00635EBD">
        <w:rPr>
          <w:b/>
          <w:sz w:val="24"/>
          <w:szCs w:val="24"/>
        </w:rPr>
        <w:tab/>
      </w:r>
      <w:r w:rsidR="00635EBD">
        <w:rPr>
          <w:b/>
          <w:sz w:val="24"/>
          <w:szCs w:val="24"/>
        </w:rPr>
        <w:tab/>
      </w:r>
      <w:r w:rsidR="00635EBD">
        <w:rPr>
          <w:b/>
          <w:sz w:val="24"/>
          <w:szCs w:val="24"/>
        </w:rPr>
        <w:tab/>
        <w:t>8:30 am for all stakes</w:t>
      </w:r>
    </w:p>
    <w:p w:rsidR="00FE298A" w:rsidRPr="00DF673E" w:rsidRDefault="00FE298A" w:rsidP="00077602">
      <w:pPr>
        <w:pStyle w:val="NoSpacing"/>
        <w:rPr>
          <w:b/>
          <w:sz w:val="24"/>
          <w:szCs w:val="24"/>
        </w:rPr>
      </w:pPr>
      <w:r w:rsidRPr="00DF673E">
        <w:rPr>
          <w:b/>
          <w:sz w:val="24"/>
          <w:szCs w:val="24"/>
        </w:rPr>
        <w:t>Deadline for entries:</w:t>
      </w:r>
      <w:r w:rsidRPr="00DF673E">
        <w:rPr>
          <w:b/>
          <w:sz w:val="24"/>
          <w:szCs w:val="24"/>
        </w:rPr>
        <w:tab/>
      </w:r>
      <w:r w:rsidRPr="00DF673E">
        <w:rPr>
          <w:b/>
          <w:sz w:val="24"/>
          <w:szCs w:val="24"/>
        </w:rPr>
        <w:tab/>
      </w:r>
      <w:r w:rsidR="007A1B97">
        <w:rPr>
          <w:b/>
          <w:sz w:val="24"/>
          <w:szCs w:val="24"/>
        </w:rPr>
        <w:t>Thursday, June</w:t>
      </w:r>
      <w:r w:rsidRPr="00DF673E">
        <w:rPr>
          <w:b/>
          <w:sz w:val="24"/>
          <w:szCs w:val="24"/>
        </w:rPr>
        <w:t xml:space="preserve"> </w:t>
      </w:r>
      <w:r w:rsidR="00865BB3">
        <w:rPr>
          <w:b/>
          <w:sz w:val="24"/>
          <w:szCs w:val="24"/>
        </w:rPr>
        <w:t>2</w:t>
      </w:r>
      <w:r w:rsidRPr="00DF673E">
        <w:rPr>
          <w:b/>
          <w:sz w:val="24"/>
          <w:szCs w:val="24"/>
        </w:rPr>
        <w:t>, 2016  8 pm.</w:t>
      </w:r>
    </w:p>
    <w:p w:rsidR="006D0A90" w:rsidRDefault="006D0A90" w:rsidP="006D0A90">
      <w:pPr>
        <w:spacing w:after="0" w:line="240" w:lineRule="auto"/>
        <w:jc w:val="center"/>
        <w:rPr>
          <w:rFonts w:ascii="Arial" w:hAnsi="Arial"/>
          <w:sz w:val="20"/>
          <w:szCs w:val="20"/>
        </w:rPr>
      </w:pPr>
    </w:p>
    <w:p w:rsidR="00DF673E" w:rsidRDefault="00DF673E" w:rsidP="006D0A90">
      <w:pPr>
        <w:spacing w:after="0" w:line="240" w:lineRule="auto"/>
        <w:jc w:val="center"/>
        <w:rPr>
          <w:rFonts w:ascii="Arial" w:hAnsi="Arial"/>
          <w:sz w:val="20"/>
          <w:szCs w:val="20"/>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738"/>
      </w:tblGrid>
      <w:tr w:rsidR="00DF673E" w:rsidRPr="00DF673E" w:rsidTr="006207EB">
        <w:tc>
          <w:tcPr>
            <w:tcW w:w="9738" w:type="dxa"/>
            <w:shd w:val="clear" w:color="auto" w:fill="E6E6E6"/>
          </w:tcPr>
          <w:p w:rsidR="00DF673E" w:rsidRPr="00DF673E" w:rsidRDefault="00DF673E" w:rsidP="00DF673E">
            <w:pPr>
              <w:keepNext/>
              <w:spacing w:after="0" w:line="240" w:lineRule="auto"/>
              <w:jc w:val="center"/>
              <w:outlineLvl w:val="1"/>
              <w:rPr>
                <w:rFonts w:ascii="Times New Roman" w:hAnsi="Times New Roman"/>
                <w:b/>
                <w:sz w:val="20"/>
                <w:szCs w:val="20"/>
                <w:lang w:bidi="ar-SA"/>
              </w:rPr>
            </w:pPr>
            <w:r>
              <w:rPr>
                <w:rFonts w:ascii="Times New Roman" w:hAnsi="Times New Roman"/>
                <w:b/>
                <w:sz w:val="20"/>
                <w:szCs w:val="20"/>
                <w:lang w:bidi="ar-SA"/>
              </w:rPr>
              <w:t>OFFICIALS</w:t>
            </w:r>
            <w:r w:rsidRPr="00DF673E">
              <w:rPr>
                <w:rFonts w:ascii="Times New Roman" w:hAnsi="Times New Roman"/>
                <w:b/>
                <w:sz w:val="20"/>
                <w:szCs w:val="20"/>
                <w:lang w:bidi="ar-SA"/>
              </w:rPr>
              <w:t xml:space="preserve"> </w:t>
            </w:r>
          </w:p>
        </w:tc>
      </w:tr>
    </w:tbl>
    <w:p w:rsidR="00DF673E" w:rsidRDefault="00DF673E" w:rsidP="00DF673E">
      <w:pPr>
        <w:spacing w:after="0" w:line="240" w:lineRule="auto"/>
        <w:rPr>
          <w:rFonts w:ascii="Arial" w:hAnsi="Arial"/>
          <w:sz w:val="20"/>
          <w:szCs w:val="20"/>
        </w:rPr>
      </w:pPr>
    </w:p>
    <w:p w:rsidR="00DF673E" w:rsidRDefault="00DF673E" w:rsidP="00DF673E">
      <w:pPr>
        <w:spacing w:after="0"/>
        <w:ind w:left="3060" w:hanging="3060"/>
        <w:jc w:val="both"/>
        <w:rPr>
          <w:rFonts w:ascii="Times New Roman" w:hAnsi="Times New Roman"/>
          <w:b/>
          <w:sz w:val="20"/>
        </w:rPr>
      </w:pPr>
      <w:r>
        <w:rPr>
          <w:rFonts w:ascii="Times New Roman" w:hAnsi="Times New Roman"/>
          <w:b/>
          <w:sz w:val="20"/>
        </w:rPr>
        <w:t>Canadian Kennel Club:</w:t>
      </w:r>
    </w:p>
    <w:p w:rsidR="006D0A90" w:rsidRPr="00D404A0" w:rsidRDefault="00DC3680" w:rsidP="00DF673E">
      <w:pPr>
        <w:spacing w:after="0"/>
        <w:ind w:left="3060" w:hanging="3060"/>
        <w:jc w:val="both"/>
        <w:rPr>
          <w:rFonts w:ascii="Arial" w:hAnsi="Arial"/>
          <w:sz w:val="20"/>
          <w:szCs w:val="20"/>
        </w:rPr>
      </w:pPr>
      <w:r>
        <w:rPr>
          <w:rFonts w:ascii="Arial" w:hAnsi="Arial"/>
          <w:sz w:val="20"/>
          <w:szCs w:val="20"/>
        </w:rPr>
        <w:t>Executive Director</w:t>
      </w:r>
      <w:r w:rsidR="006D0A90" w:rsidRPr="00D404A0">
        <w:rPr>
          <w:rFonts w:ascii="Arial" w:hAnsi="Arial"/>
          <w:sz w:val="20"/>
          <w:szCs w:val="20"/>
        </w:rPr>
        <w:t>:</w:t>
      </w:r>
      <w:r w:rsidR="00DF673E">
        <w:rPr>
          <w:rFonts w:ascii="Arial" w:hAnsi="Arial"/>
          <w:sz w:val="20"/>
          <w:szCs w:val="20"/>
        </w:rPr>
        <w:t xml:space="preserve">                      L</w:t>
      </w:r>
      <w:r w:rsidR="00F07621">
        <w:rPr>
          <w:rFonts w:ascii="Arial" w:hAnsi="Arial"/>
          <w:sz w:val="18"/>
          <w:szCs w:val="20"/>
        </w:rPr>
        <w:t>ance Novak</w:t>
      </w:r>
      <w:r w:rsidR="00B820DF" w:rsidRPr="00B820DF">
        <w:rPr>
          <w:rFonts w:ascii="Arial" w:hAnsi="Arial"/>
          <w:sz w:val="18"/>
          <w:szCs w:val="20"/>
        </w:rPr>
        <w:t>, 200 Ronson Drive, Suite 400, Etobicoke ON M9W 5Z9</w:t>
      </w:r>
    </w:p>
    <w:p w:rsidR="006D0A90" w:rsidRPr="00B820DF" w:rsidRDefault="006D0A90" w:rsidP="006D0A90">
      <w:pPr>
        <w:spacing w:after="0" w:line="240" w:lineRule="auto"/>
        <w:jc w:val="both"/>
        <w:rPr>
          <w:rFonts w:ascii="Arial" w:hAnsi="Arial"/>
          <w:sz w:val="18"/>
          <w:szCs w:val="20"/>
        </w:rPr>
      </w:pPr>
      <w:r w:rsidRPr="00D404A0">
        <w:rPr>
          <w:rFonts w:ascii="Arial" w:hAnsi="Arial"/>
          <w:sz w:val="20"/>
          <w:szCs w:val="20"/>
        </w:rPr>
        <w:t>CKC Director (SW Zone):</w:t>
      </w:r>
      <w:r w:rsidRPr="00D404A0">
        <w:rPr>
          <w:rFonts w:ascii="Arial" w:hAnsi="Arial"/>
          <w:sz w:val="20"/>
          <w:szCs w:val="20"/>
        </w:rPr>
        <w:tab/>
      </w:r>
      <w:r w:rsidRPr="00B820DF">
        <w:rPr>
          <w:rFonts w:ascii="Arial" w:hAnsi="Arial"/>
          <w:sz w:val="18"/>
          <w:szCs w:val="20"/>
        </w:rPr>
        <w:t xml:space="preserve">Joan Bennett, #418-5735 Hampton Place, Vancouver, </w:t>
      </w:r>
      <w:r w:rsidR="00B820DF">
        <w:rPr>
          <w:rFonts w:ascii="Arial" w:hAnsi="Arial"/>
          <w:sz w:val="18"/>
          <w:szCs w:val="20"/>
        </w:rPr>
        <w:t>BC</w:t>
      </w:r>
      <w:r w:rsidRPr="00B820DF">
        <w:rPr>
          <w:rFonts w:ascii="Arial" w:hAnsi="Arial"/>
          <w:sz w:val="18"/>
          <w:szCs w:val="20"/>
        </w:rPr>
        <w:t xml:space="preserve"> V6T 2G8, Tel: 604-731-2394</w:t>
      </w:r>
    </w:p>
    <w:p w:rsidR="006D0A90" w:rsidRPr="00077742" w:rsidRDefault="00FE298A" w:rsidP="00077742">
      <w:pPr>
        <w:ind w:left="3240" w:hanging="3240"/>
        <w:jc w:val="both"/>
        <w:rPr>
          <w:rFonts w:ascii="Times New Roman" w:hAnsi="Times New Roman"/>
          <w:sz w:val="20"/>
        </w:rPr>
      </w:pPr>
      <w:r>
        <w:rPr>
          <w:rFonts w:ascii="Arial" w:hAnsi="Arial"/>
          <w:sz w:val="20"/>
          <w:szCs w:val="20"/>
        </w:rPr>
        <w:t xml:space="preserve">CKC Retriever Council Rep:       Susan Endersby, </w:t>
      </w:r>
      <w:r>
        <w:rPr>
          <w:rFonts w:ascii="Times New Roman" w:hAnsi="Times New Roman"/>
          <w:sz w:val="20"/>
        </w:rPr>
        <w:t>528 Hemlock Street Kamloops BC V2C 1C5</w:t>
      </w:r>
    </w:p>
    <w:p w:rsidR="006D0A90" w:rsidRPr="00DF673E" w:rsidRDefault="00DF673E" w:rsidP="00DF673E">
      <w:pPr>
        <w:spacing w:after="0" w:line="240" w:lineRule="auto"/>
        <w:rPr>
          <w:rFonts w:ascii="Arial" w:hAnsi="Arial"/>
          <w:sz w:val="20"/>
          <w:szCs w:val="20"/>
        </w:rPr>
      </w:pPr>
      <w:r>
        <w:rPr>
          <w:rFonts w:ascii="Arial" w:hAnsi="Arial"/>
          <w:b/>
          <w:sz w:val="20"/>
        </w:rPr>
        <w:t>Fraser Valley Retriever Training Club</w:t>
      </w:r>
    </w:p>
    <w:p w:rsidR="00B820DF" w:rsidRPr="00B820DF" w:rsidRDefault="00B820DF" w:rsidP="00B820DF">
      <w:pPr>
        <w:pStyle w:val="NoSpacing"/>
        <w:rPr>
          <w:rFonts w:ascii="Arial" w:hAnsi="Arial"/>
          <w:sz w:val="20"/>
          <w:szCs w:val="20"/>
        </w:rPr>
      </w:pPr>
      <w:r w:rsidRPr="00B820DF">
        <w:rPr>
          <w:rFonts w:ascii="Arial" w:hAnsi="Arial"/>
          <w:sz w:val="20"/>
        </w:rPr>
        <w:t>President:</w:t>
      </w:r>
      <w:r w:rsidRPr="00B820DF">
        <w:rPr>
          <w:rFonts w:ascii="Arial" w:hAnsi="Arial"/>
          <w:sz w:val="20"/>
        </w:rPr>
        <w:tab/>
      </w:r>
      <w:r w:rsidR="00042C8C">
        <w:rPr>
          <w:rFonts w:ascii="Arial" w:hAnsi="Arial"/>
          <w:sz w:val="20"/>
        </w:rPr>
        <w:tab/>
      </w:r>
      <w:r w:rsidR="00954D27">
        <w:rPr>
          <w:rFonts w:ascii="Arial" w:hAnsi="Arial"/>
          <w:sz w:val="20"/>
        </w:rPr>
        <w:tab/>
      </w:r>
      <w:r w:rsidR="00161158">
        <w:rPr>
          <w:rFonts w:ascii="Arial" w:hAnsi="Arial"/>
          <w:sz w:val="20"/>
        </w:rPr>
        <w:tab/>
      </w:r>
      <w:r w:rsidR="00161158">
        <w:rPr>
          <w:rFonts w:ascii="Arial" w:hAnsi="Arial"/>
          <w:sz w:val="20"/>
        </w:rPr>
        <w:tab/>
        <w:t>Vice President:</w:t>
      </w:r>
      <w:r w:rsidR="00161158">
        <w:rPr>
          <w:rFonts w:ascii="Arial" w:hAnsi="Arial"/>
          <w:sz w:val="20"/>
        </w:rPr>
        <w:tab/>
      </w:r>
      <w:r w:rsidR="00161158">
        <w:rPr>
          <w:rFonts w:ascii="Arial" w:hAnsi="Arial"/>
          <w:sz w:val="20"/>
        </w:rPr>
        <w:tab/>
        <w:t>Kevin Hill</w:t>
      </w:r>
    </w:p>
    <w:p w:rsidR="00B820DF" w:rsidRDefault="00B820DF" w:rsidP="00B820DF">
      <w:pPr>
        <w:pStyle w:val="NoSpacing"/>
        <w:rPr>
          <w:rFonts w:ascii="Arial" w:hAnsi="Arial"/>
          <w:sz w:val="20"/>
        </w:rPr>
      </w:pPr>
      <w:r w:rsidRPr="00B820DF">
        <w:rPr>
          <w:rFonts w:ascii="Arial" w:hAnsi="Arial"/>
          <w:sz w:val="20"/>
        </w:rPr>
        <w:t>Secretary:</w:t>
      </w:r>
      <w:r w:rsidRPr="00B820DF">
        <w:rPr>
          <w:rFonts w:ascii="Arial" w:hAnsi="Arial"/>
          <w:sz w:val="20"/>
        </w:rPr>
        <w:tab/>
      </w:r>
      <w:r w:rsidR="00042C8C">
        <w:rPr>
          <w:rFonts w:ascii="Arial" w:hAnsi="Arial"/>
          <w:sz w:val="20"/>
        </w:rPr>
        <w:tab/>
      </w:r>
      <w:r w:rsidR="00C96694">
        <w:rPr>
          <w:rFonts w:ascii="Arial" w:hAnsi="Arial"/>
          <w:sz w:val="20"/>
          <w:szCs w:val="20"/>
        </w:rPr>
        <w:t xml:space="preserve">Susan Highton   </w:t>
      </w:r>
      <w:r w:rsidR="00954D27">
        <w:rPr>
          <w:rFonts w:ascii="Arial" w:hAnsi="Arial"/>
          <w:sz w:val="20"/>
        </w:rPr>
        <w:tab/>
        <w:t>Treasurer:</w:t>
      </w:r>
      <w:r w:rsidR="00954D27">
        <w:rPr>
          <w:rFonts w:ascii="Arial" w:hAnsi="Arial"/>
          <w:sz w:val="20"/>
        </w:rPr>
        <w:tab/>
      </w:r>
      <w:r w:rsidR="00954D27">
        <w:rPr>
          <w:rFonts w:ascii="Arial" w:hAnsi="Arial"/>
          <w:sz w:val="20"/>
        </w:rPr>
        <w:tab/>
      </w:r>
      <w:r w:rsidR="00161158">
        <w:rPr>
          <w:rFonts w:ascii="Arial" w:hAnsi="Arial"/>
          <w:sz w:val="20"/>
        </w:rPr>
        <w:t>Peter Brunold</w:t>
      </w:r>
    </w:p>
    <w:p w:rsidR="00D05F04" w:rsidRPr="00B820DF" w:rsidRDefault="00D05F04" w:rsidP="00B820DF">
      <w:pPr>
        <w:pStyle w:val="NoSpacing"/>
        <w:rPr>
          <w:rFonts w:ascii="Arial" w:hAnsi="Arial"/>
          <w:sz w:val="20"/>
        </w:rPr>
      </w:pPr>
    </w:p>
    <w:p w:rsidR="006D0A90" w:rsidRPr="00D404A0" w:rsidRDefault="00954D27" w:rsidP="006D0A90">
      <w:pPr>
        <w:spacing w:after="0" w:line="240" w:lineRule="auto"/>
        <w:jc w:val="both"/>
        <w:rPr>
          <w:rFonts w:ascii="Arial" w:hAnsi="Arial"/>
          <w:sz w:val="20"/>
          <w:szCs w:val="20"/>
        </w:rPr>
      </w:pPr>
      <w:r>
        <w:rPr>
          <w:rFonts w:ascii="Arial" w:hAnsi="Arial"/>
          <w:sz w:val="20"/>
          <w:szCs w:val="20"/>
        </w:rPr>
        <w:t xml:space="preserve">Hunt Test Chair: </w:t>
      </w:r>
      <w:r w:rsidR="00042C8C">
        <w:rPr>
          <w:rFonts w:ascii="Arial" w:hAnsi="Arial"/>
          <w:sz w:val="20"/>
          <w:szCs w:val="20"/>
        </w:rPr>
        <w:tab/>
      </w:r>
      <w:r>
        <w:rPr>
          <w:rFonts w:ascii="Arial" w:hAnsi="Arial"/>
          <w:sz w:val="20"/>
          <w:szCs w:val="20"/>
        </w:rPr>
        <w:t>Linda Moran</w:t>
      </w:r>
      <w:r w:rsidR="00D05F04">
        <w:rPr>
          <w:rFonts w:ascii="Arial" w:hAnsi="Arial"/>
          <w:sz w:val="20"/>
          <w:szCs w:val="20"/>
        </w:rPr>
        <w:tab/>
      </w:r>
      <w:r w:rsidR="00D05F04">
        <w:rPr>
          <w:rFonts w:ascii="Arial" w:hAnsi="Arial"/>
          <w:sz w:val="20"/>
          <w:szCs w:val="20"/>
        </w:rPr>
        <w:tab/>
      </w:r>
      <w:r w:rsidR="006D0A90" w:rsidRPr="00D404A0">
        <w:rPr>
          <w:rFonts w:ascii="Arial" w:hAnsi="Arial"/>
          <w:sz w:val="20"/>
          <w:szCs w:val="20"/>
        </w:rPr>
        <w:t xml:space="preserve">Hunt </w:t>
      </w:r>
      <w:r>
        <w:rPr>
          <w:rFonts w:ascii="Arial" w:hAnsi="Arial"/>
          <w:sz w:val="20"/>
          <w:szCs w:val="20"/>
        </w:rPr>
        <w:t>Test Secretary:   Joanne Kinney</w:t>
      </w:r>
      <w:r w:rsidR="00C96694">
        <w:rPr>
          <w:rFonts w:ascii="Arial" w:hAnsi="Arial"/>
          <w:sz w:val="20"/>
          <w:szCs w:val="20"/>
        </w:rPr>
        <w:t xml:space="preserve"> &amp; Joanne White</w:t>
      </w:r>
    </w:p>
    <w:p w:rsidR="00DF4F64" w:rsidRPr="00D404A0" w:rsidRDefault="006D0A90" w:rsidP="00A4030E">
      <w:pPr>
        <w:spacing w:after="0" w:line="240" w:lineRule="auto"/>
        <w:jc w:val="both"/>
        <w:rPr>
          <w:rFonts w:ascii="Arial" w:hAnsi="Arial"/>
          <w:sz w:val="20"/>
          <w:szCs w:val="20"/>
        </w:rPr>
      </w:pPr>
      <w:r w:rsidRPr="00D404A0">
        <w:rPr>
          <w:rFonts w:ascii="Arial" w:hAnsi="Arial"/>
          <w:sz w:val="20"/>
          <w:szCs w:val="20"/>
        </w:rPr>
        <w:t>Hunt T</w:t>
      </w:r>
      <w:r w:rsidR="003E69CA">
        <w:rPr>
          <w:rFonts w:ascii="Arial" w:hAnsi="Arial"/>
          <w:sz w:val="20"/>
          <w:szCs w:val="20"/>
        </w:rPr>
        <w:t>est Committee:</w:t>
      </w:r>
      <w:r w:rsidR="00954D27">
        <w:rPr>
          <w:rFonts w:ascii="Arial" w:hAnsi="Arial"/>
          <w:sz w:val="20"/>
          <w:szCs w:val="20"/>
        </w:rPr>
        <w:t xml:space="preserve"> club members</w:t>
      </w:r>
    </w:p>
    <w:p w:rsidR="006D0A90" w:rsidRPr="00D404A0" w:rsidRDefault="006D0A90" w:rsidP="006D0A90">
      <w:pPr>
        <w:spacing w:after="0" w:line="240" w:lineRule="auto"/>
        <w:jc w:val="center"/>
        <w:rPr>
          <w:rFonts w:ascii="Arial" w:hAnsi="Arial"/>
          <w:sz w:val="20"/>
          <w:szCs w:val="20"/>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738"/>
      </w:tblGrid>
      <w:tr w:rsidR="00DF4F64" w:rsidRPr="00DF4F64" w:rsidTr="006207EB">
        <w:tc>
          <w:tcPr>
            <w:tcW w:w="9738" w:type="dxa"/>
            <w:shd w:val="clear" w:color="auto" w:fill="E6E6E6"/>
          </w:tcPr>
          <w:p w:rsidR="00DF4F64" w:rsidRPr="00DF4F64" w:rsidRDefault="00DF4F64" w:rsidP="00DF4F64">
            <w:pPr>
              <w:keepNext/>
              <w:spacing w:after="0" w:line="240" w:lineRule="auto"/>
              <w:jc w:val="center"/>
              <w:outlineLvl w:val="1"/>
              <w:rPr>
                <w:rFonts w:ascii="Times New Roman" w:hAnsi="Times New Roman"/>
                <w:b/>
                <w:sz w:val="20"/>
                <w:szCs w:val="20"/>
                <w:lang w:bidi="ar-SA"/>
              </w:rPr>
            </w:pPr>
            <w:r w:rsidRPr="00DF4F64">
              <w:rPr>
                <w:rFonts w:ascii="Times New Roman" w:hAnsi="Times New Roman"/>
                <w:b/>
                <w:sz w:val="20"/>
                <w:szCs w:val="20"/>
                <w:lang w:bidi="ar-SA"/>
              </w:rPr>
              <w:t xml:space="preserve">STAKES AND JUDGES </w:t>
            </w:r>
          </w:p>
        </w:tc>
      </w:tr>
    </w:tbl>
    <w:p w:rsidR="00DF4F64" w:rsidRDefault="00DF4F64" w:rsidP="00DF4F64">
      <w:pPr>
        <w:spacing w:after="0" w:line="240" w:lineRule="auto"/>
        <w:jc w:val="both"/>
        <w:rPr>
          <w:rFonts w:ascii="Times New Roman" w:hAnsi="Times New Roman"/>
          <w:sz w:val="18"/>
          <w:szCs w:val="20"/>
          <w:lang w:bidi="ar-SA"/>
        </w:rPr>
      </w:pPr>
    </w:p>
    <w:p w:rsidR="00077742" w:rsidRPr="00DF4F64" w:rsidRDefault="00077742" w:rsidP="00DF4F64">
      <w:pPr>
        <w:spacing w:after="0" w:line="240" w:lineRule="auto"/>
        <w:jc w:val="both"/>
        <w:rPr>
          <w:rFonts w:ascii="Times New Roman" w:hAnsi="Times New Roman"/>
          <w:sz w:val="18"/>
          <w:szCs w:val="20"/>
          <w:lang w:bidi="ar-SA"/>
        </w:rPr>
      </w:pPr>
    </w:p>
    <w:p w:rsidR="00DF4F64" w:rsidRPr="00DF4F64" w:rsidRDefault="00DF4F64" w:rsidP="00672290">
      <w:pPr>
        <w:widowControl w:val="0"/>
        <w:autoSpaceDE w:val="0"/>
        <w:autoSpaceDN w:val="0"/>
        <w:adjustRightInd w:val="0"/>
        <w:spacing w:after="0" w:line="240" w:lineRule="auto"/>
        <w:rPr>
          <w:rFonts w:ascii="Times" w:hAnsi="Times" w:cs="TimesNewRoman"/>
          <w:b/>
          <w:sz w:val="20"/>
          <w:szCs w:val="20"/>
          <w:lang w:bidi="ar-SA"/>
        </w:rPr>
      </w:pPr>
      <w:r>
        <w:rPr>
          <w:rFonts w:ascii="Times" w:hAnsi="Times" w:cs="TimesNewRoman"/>
          <w:b/>
          <w:sz w:val="20"/>
          <w:szCs w:val="20"/>
          <w:lang w:bidi="ar-SA"/>
        </w:rPr>
        <w:t>June 11</w:t>
      </w:r>
      <w:r w:rsidRPr="00DF4F64">
        <w:rPr>
          <w:rFonts w:ascii="Times" w:hAnsi="Times" w:cs="TimesNewRoman"/>
          <w:sz w:val="20"/>
          <w:szCs w:val="20"/>
          <w:lang w:bidi="ar-SA"/>
        </w:rPr>
        <w:tab/>
      </w:r>
      <w:r w:rsidRPr="00DF4F64">
        <w:rPr>
          <w:rFonts w:ascii="Times" w:hAnsi="Times" w:cs="TimesNewRoman"/>
          <w:sz w:val="20"/>
          <w:szCs w:val="20"/>
          <w:lang w:bidi="ar-SA"/>
        </w:rPr>
        <w:tab/>
      </w:r>
      <w:r w:rsidRPr="00DF4F64">
        <w:rPr>
          <w:rFonts w:ascii="Times" w:hAnsi="Times" w:cs="TimesNewRoman"/>
          <w:b/>
          <w:sz w:val="20"/>
          <w:szCs w:val="20"/>
          <w:lang w:bidi="ar-SA"/>
        </w:rPr>
        <w:t>Junior &amp;Senior</w:t>
      </w:r>
      <w:r w:rsidR="00672290">
        <w:rPr>
          <w:rFonts w:ascii="Times" w:hAnsi="Times" w:cs="TimesNewRoman"/>
          <w:b/>
          <w:sz w:val="20"/>
          <w:szCs w:val="20"/>
          <w:lang w:bidi="ar-SA"/>
        </w:rPr>
        <w:t>:</w:t>
      </w:r>
      <w:r w:rsidR="00672290">
        <w:rPr>
          <w:rFonts w:ascii="Times" w:hAnsi="Times" w:cs="TimesNewRoman"/>
          <w:b/>
          <w:sz w:val="20"/>
          <w:szCs w:val="20"/>
          <w:lang w:bidi="ar-SA"/>
        </w:rPr>
        <w:tab/>
      </w:r>
      <w:r w:rsidR="00672290">
        <w:rPr>
          <w:rFonts w:ascii="Times" w:hAnsi="Times" w:cs="TimesNewRoman"/>
          <w:b/>
          <w:sz w:val="20"/>
          <w:szCs w:val="20"/>
          <w:lang w:bidi="ar-SA"/>
        </w:rPr>
        <w:tab/>
      </w:r>
      <w:r w:rsidR="00CC259C" w:rsidRPr="00CC259C">
        <w:rPr>
          <w:rFonts w:ascii="Times" w:hAnsi="Times" w:cs="TimesNewRoman"/>
          <w:sz w:val="20"/>
          <w:szCs w:val="20"/>
          <w:lang w:bidi="ar-SA"/>
        </w:rPr>
        <w:t>Lynne Dowling, 2887-184 St. Surrey, BC  V3Z 9V2</w:t>
      </w:r>
    </w:p>
    <w:p w:rsidR="00DF4F64" w:rsidRPr="00DF4F64" w:rsidRDefault="00DF4F64" w:rsidP="00DF4F64">
      <w:pPr>
        <w:tabs>
          <w:tab w:val="left" w:pos="1440"/>
        </w:tabs>
        <w:autoSpaceDE w:val="0"/>
        <w:autoSpaceDN w:val="0"/>
        <w:adjustRightInd w:val="0"/>
        <w:spacing w:after="0" w:line="240" w:lineRule="auto"/>
        <w:outlineLvl w:val="0"/>
        <w:rPr>
          <w:rFonts w:ascii="Times" w:hAnsi="Times" w:cs="TimesNewRoman"/>
          <w:sz w:val="20"/>
          <w:szCs w:val="20"/>
          <w:lang w:bidi="ar-SA"/>
        </w:rPr>
      </w:pPr>
      <w:r w:rsidRPr="00DF4F64">
        <w:rPr>
          <w:rFonts w:ascii="Times" w:hAnsi="Times" w:cs="TimesNewRoman"/>
          <w:sz w:val="20"/>
          <w:szCs w:val="20"/>
          <w:lang w:bidi="ar-SA"/>
        </w:rPr>
        <w:tab/>
      </w:r>
      <w:r w:rsidR="00672290">
        <w:rPr>
          <w:rFonts w:ascii="Times" w:hAnsi="Times" w:cs="TimesNewRoman"/>
          <w:b/>
          <w:sz w:val="20"/>
          <w:szCs w:val="20"/>
          <w:lang w:bidi="ar-SA"/>
        </w:rPr>
        <w:t>Junior &amp; S</w:t>
      </w:r>
      <w:r w:rsidRPr="00DF4F64">
        <w:rPr>
          <w:rFonts w:ascii="Times" w:hAnsi="Times" w:cs="TimesNewRoman"/>
          <w:b/>
          <w:sz w:val="20"/>
          <w:szCs w:val="20"/>
          <w:lang w:bidi="ar-SA"/>
        </w:rPr>
        <w:t>enior:</w:t>
      </w:r>
      <w:r w:rsidRPr="00DF4F64">
        <w:rPr>
          <w:rFonts w:ascii="Times" w:hAnsi="Times" w:cs="TimesNewRoman"/>
          <w:sz w:val="20"/>
          <w:szCs w:val="20"/>
          <w:lang w:bidi="ar-SA"/>
        </w:rPr>
        <w:t xml:space="preserve">   </w:t>
      </w:r>
      <w:r w:rsidR="00672290">
        <w:rPr>
          <w:rFonts w:ascii="Times" w:hAnsi="Times" w:cs="TimesNewRoman"/>
          <w:sz w:val="20"/>
          <w:szCs w:val="20"/>
          <w:lang w:bidi="ar-SA"/>
        </w:rPr>
        <w:tab/>
        <w:t>Carol Beaulieu, 17285 – 59A Avenue, Surrey, BC V3S 5S4</w:t>
      </w:r>
      <w:r w:rsidRPr="00DF4F64">
        <w:rPr>
          <w:rFonts w:ascii="Times" w:hAnsi="Times" w:cs="TimesNewRoman"/>
          <w:sz w:val="20"/>
          <w:szCs w:val="20"/>
          <w:lang w:bidi="ar-SA"/>
        </w:rPr>
        <w:t xml:space="preserve">   </w:t>
      </w:r>
    </w:p>
    <w:p w:rsidR="007179AB" w:rsidRDefault="00DF4F64" w:rsidP="007179AB">
      <w:pPr>
        <w:widowControl w:val="0"/>
        <w:autoSpaceDE w:val="0"/>
        <w:autoSpaceDN w:val="0"/>
        <w:adjustRightInd w:val="0"/>
        <w:spacing w:after="0" w:line="240" w:lineRule="auto"/>
        <w:rPr>
          <w:rFonts w:ascii="Times" w:hAnsi="Times" w:cs="TimesNewRoman"/>
          <w:b/>
          <w:sz w:val="20"/>
          <w:szCs w:val="20"/>
          <w:lang w:bidi="ar-SA"/>
        </w:rPr>
      </w:pPr>
      <w:r w:rsidRPr="00DF4F64">
        <w:rPr>
          <w:rFonts w:ascii="Times" w:hAnsi="Times" w:cs="TimesNewRoman"/>
          <w:sz w:val="20"/>
          <w:szCs w:val="20"/>
          <w:lang w:bidi="ar-SA"/>
        </w:rPr>
        <w:tab/>
      </w:r>
      <w:r w:rsidR="007179AB">
        <w:rPr>
          <w:rFonts w:ascii="Times" w:hAnsi="Times" w:cs="TimesNewRoman"/>
          <w:sz w:val="20"/>
          <w:szCs w:val="20"/>
          <w:lang w:bidi="ar-SA"/>
        </w:rPr>
        <w:tab/>
      </w:r>
      <w:r w:rsidRPr="00DF4F64">
        <w:rPr>
          <w:rFonts w:ascii="Times" w:hAnsi="Times" w:cs="TimesNewRoman"/>
          <w:b/>
          <w:sz w:val="20"/>
          <w:szCs w:val="20"/>
          <w:lang w:bidi="ar-SA"/>
        </w:rPr>
        <w:t>Master</w:t>
      </w:r>
      <w:r w:rsidRPr="00DF4F64">
        <w:rPr>
          <w:rFonts w:ascii="Times" w:hAnsi="Times" w:cs="TimesNewRoman"/>
          <w:sz w:val="20"/>
          <w:szCs w:val="20"/>
          <w:lang w:bidi="ar-SA"/>
        </w:rPr>
        <w:t>:</w:t>
      </w:r>
      <w:r w:rsidRPr="00DF4F64">
        <w:rPr>
          <w:rFonts w:ascii="Times" w:hAnsi="Times" w:cs="TimesNewRoman"/>
          <w:sz w:val="20"/>
          <w:szCs w:val="20"/>
          <w:lang w:bidi="ar-SA"/>
        </w:rPr>
        <w:tab/>
        <w:t xml:space="preserve">    </w:t>
      </w:r>
      <w:r w:rsidR="007179AB">
        <w:rPr>
          <w:rFonts w:ascii="Times" w:hAnsi="Times" w:cs="TimesNewRoman"/>
          <w:sz w:val="20"/>
          <w:szCs w:val="20"/>
          <w:lang w:bidi="ar-SA"/>
        </w:rPr>
        <w:tab/>
      </w:r>
      <w:r w:rsidR="007179AB">
        <w:rPr>
          <w:rFonts w:ascii="Times" w:hAnsi="Times" w:cs="TimesNewRoman"/>
          <w:sz w:val="20"/>
          <w:szCs w:val="20"/>
          <w:lang w:bidi="ar-SA"/>
        </w:rPr>
        <w:tab/>
        <w:t>Lori Little, 6143 – 175B Street, Surrey, BC  V3S 4C1</w:t>
      </w:r>
      <w:r w:rsidR="007179AB" w:rsidRPr="007179AB">
        <w:rPr>
          <w:rFonts w:ascii="Times" w:hAnsi="Times" w:cs="TimesNewRoman"/>
          <w:b/>
          <w:sz w:val="20"/>
          <w:szCs w:val="20"/>
          <w:lang w:bidi="ar-SA"/>
        </w:rPr>
        <w:t xml:space="preserve"> </w:t>
      </w:r>
    </w:p>
    <w:p w:rsidR="007179AB" w:rsidRDefault="007179AB" w:rsidP="00F50EFA">
      <w:pPr>
        <w:widowControl w:val="0"/>
        <w:autoSpaceDE w:val="0"/>
        <w:autoSpaceDN w:val="0"/>
        <w:adjustRightInd w:val="0"/>
        <w:spacing w:after="0" w:line="240" w:lineRule="auto"/>
        <w:ind w:left="720" w:firstLine="720"/>
        <w:rPr>
          <w:rFonts w:ascii="Times" w:hAnsi="Times" w:cs="TimesNewRoman"/>
          <w:sz w:val="20"/>
          <w:szCs w:val="20"/>
          <w:lang w:bidi="ar-SA"/>
        </w:rPr>
      </w:pPr>
      <w:r w:rsidRPr="00DF4F64">
        <w:rPr>
          <w:rFonts w:ascii="Times" w:hAnsi="Times" w:cs="TimesNewRoman"/>
          <w:b/>
          <w:sz w:val="20"/>
          <w:szCs w:val="20"/>
          <w:lang w:bidi="ar-SA"/>
        </w:rPr>
        <w:t>Master</w:t>
      </w:r>
      <w:r w:rsidRPr="00DF4F64">
        <w:rPr>
          <w:rFonts w:ascii="Times" w:hAnsi="Times" w:cs="TimesNewRoman"/>
          <w:sz w:val="20"/>
          <w:szCs w:val="20"/>
          <w:lang w:bidi="ar-SA"/>
        </w:rPr>
        <w:t>:</w:t>
      </w:r>
      <w:r w:rsidRPr="00DF4F64">
        <w:rPr>
          <w:rFonts w:ascii="Times" w:hAnsi="Times" w:cs="TimesNewRoman"/>
          <w:sz w:val="20"/>
          <w:szCs w:val="20"/>
          <w:lang w:bidi="ar-SA"/>
        </w:rPr>
        <w:tab/>
      </w:r>
      <w:r w:rsidR="00F50EFA">
        <w:rPr>
          <w:rFonts w:ascii="Times" w:hAnsi="Times" w:cs="TimesNewRoman"/>
          <w:sz w:val="20"/>
          <w:szCs w:val="20"/>
          <w:lang w:bidi="ar-SA"/>
        </w:rPr>
        <w:tab/>
      </w:r>
      <w:r>
        <w:rPr>
          <w:rFonts w:ascii="Times" w:hAnsi="Times" w:cs="TimesNewRoman"/>
          <w:sz w:val="20"/>
          <w:szCs w:val="20"/>
          <w:lang w:bidi="ar-SA"/>
        </w:rPr>
        <w:tab/>
      </w:r>
      <w:r w:rsidR="00F50EFA">
        <w:rPr>
          <w:rFonts w:ascii="Times" w:hAnsi="Times" w:cs="TimesNewRoman"/>
          <w:sz w:val="20"/>
          <w:szCs w:val="20"/>
          <w:lang w:bidi="ar-SA"/>
        </w:rPr>
        <w:t>Maria Soto De Podriske, 1650 Crescent View Dr. Nanaimo, BC  V9S 2N4</w:t>
      </w:r>
    </w:p>
    <w:p w:rsidR="00DF4F64" w:rsidRPr="00FA196A" w:rsidRDefault="007179AB" w:rsidP="00FA196A">
      <w:pPr>
        <w:widowControl w:val="0"/>
        <w:autoSpaceDE w:val="0"/>
        <w:autoSpaceDN w:val="0"/>
        <w:adjustRightInd w:val="0"/>
        <w:spacing w:after="0" w:line="240" w:lineRule="auto"/>
        <w:rPr>
          <w:rFonts w:ascii="Courier New" w:hAnsi="Courier New" w:cs="Courier New"/>
          <w:sz w:val="18"/>
          <w:szCs w:val="18"/>
        </w:rPr>
      </w:pPr>
      <w:r>
        <w:rPr>
          <w:rFonts w:ascii="Times" w:hAnsi="Times" w:cs="TimesNewRoman"/>
          <w:sz w:val="20"/>
          <w:szCs w:val="20"/>
          <w:lang w:bidi="ar-SA"/>
        </w:rPr>
        <w:tab/>
      </w:r>
      <w:r>
        <w:rPr>
          <w:rFonts w:ascii="Times" w:hAnsi="Times" w:cs="TimesNewRoman"/>
          <w:sz w:val="20"/>
          <w:szCs w:val="20"/>
          <w:lang w:bidi="ar-SA"/>
        </w:rPr>
        <w:tab/>
      </w:r>
    </w:p>
    <w:p w:rsidR="00CC259C" w:rsidRPr="00DF4F64" w:rsidRDefault="007179AB" w:rsidP="00CC259C">
      <w:pPr>
        <w:tabs>
          <w:tab w:val="left" w:pos="1440"/>
        </w:tabs>
        <w:autoSpaceDE w:val="0"/>
        <w:autoSpaceDN w:val="0"/>
        <w:adjustRightInd w:val="0"/>
        <w:spacing w:after="0" w:line="240" w:lineRule="auto"/>
        <w:outlineLvl w:val="0"/>
        <w:rPr>
          <w:rFonts w:ascii="Times" w:hAnsi="Times" w:cs="TimesNewRoman"/>
          <w:b/>
          <w:sz w:val="20"/>
          <w:szCs w:val="20"/>
          <w:lang w:bidi="ar-SA"/>
        </w:rPr>
      </w:pPr>
      <w:r>
        <w:rPr>
          <w:rFonts w:ascii="Times" w:hAnsi="Times" w:cs="TimesNewRoman"/>
          <w:b/>
          <w:sz w:val="20"/>
          <w:szCs w:val="20"/>
          <w:lang w:bidi="ar-SA"/>
        </w:rPr>
        <w:t>June 12</w:t>
      </w:r>
      <w:r w:rsidR="00CC259C" w:rsidRPr="00DF4F64">
        <w:rPr>
          <w:rFonts w:ascii="Times" w:hAnsi="Times" w:cs="TimesNewRoman"/>
          <w:sz w:val="20"/>
          <w:szCs w:val="20"/>
          <w:lang w:bidi="ar-SA"/>
        </w:rPr>
        <w:tab/>
      </w:r>
      <w:r w:rsidR="00CC259C" w:rsidRPr="00DF4F64">
        <w:rPr>
          <w:rFonts w:ascii="Times" w:hAnsi="Times" w:cs="TimesNewRoman"/>
          <w:b/>
          <w:sz w:val="20"/>
          <w:szCs w:val="20"/>
          <w:lang w:bidi="ar-SA"/>
        </w:rPr>
        <w:t>Junior &amp;Senior</w:t>
      </w:r>
      <w:r>
        <w:rPr>
          <w:rFonts w:ascii="Times" w:hAnsi="Times" w:cs="TimesNewRoman"/>
          <w:b/>
          <w:sz w:val="20"/>
          <w:szCs w:val="20"/>
          <w:lang w:bidi="ar-SA"/>
        </w:rPr>
        <w:tab/>
      </w:r>
      <w:r w:rsidR="00CC259C" w:rsidRPr="00DF4F64">
        <w:rPr>
          <w:rFonts w:ascii="Times" w:hAnsi="Times" w:cs="TimesNewRoman"/>
          <w:b/>
          <w:sz w:val="20"/>
          <w:szCs w:val="20"/>
          <w:lang w:bidi="ar-SA"/>
        </w:rPr>
        <w:t xml:space="preserve"> </w:t>
      </w:r>
      <w:r>
        <w:rPr>
          <w:rFonts w:ascii="Times" w:hAnsi="Times" w:cs="TimesNewRoman"/>
          <w:b/>
          <w:sz w:val="20"/>
          <w:szCs w:val="20"/>
          <w:lang w:bidi="ar-SA"/>
        </w:rPr>
        <w:tab/>
      </w:r>
      <w:r w:rsidR="00CC259C" w:rsidRPr="00CC259C">
        <w:rPr>
          <w:rFonts w:ascii="Times" w:hAnsi="Times" w:cs="TimesNewRoman"/>
          <w:sz w:val="20"/>
          <w:szCs w:val="20"/>
          <w:lang w:bidi="ar-SA"/>
        </w:rPr>
        <w:t>Lynne Dowling, 2887-184 St. Surrey, BC  V3Z 9V2</w:t>
      </w:r>
    </w:p>
    <w:p w:rsidR="00CC259C" w:rsidRPr="00DF4F64" w:rsidRDefault="00CC259C" w:rsidP="007179AB">
      <w:pPr>
        <w:widowControl w:val="0"/>
        <w:autoSpaceDE w:val="0"/>
        <w:autoSpaceDN w:val="0"/>
        <w:adjustRightInd w:val="0"/>
        <w:spacing w:after="0" w:line="240" w:lineRule="auto"/>
        <w:rPr>
          <w:rFonts w:ascii="Times" w:hAnsi="Times" w:cs="TimesNewRoman"/>
          <w:sz w:val="20"/>
          <w:szCs w:val="20"/>
          <w:lang w:bidi="ar-SA"/>
        </w:rPr>
      </w:pPr>
      <w:r w:rsidRPr="00DF4F64">
        <w:rPr>
          <w:rFonts w:ascii="Times" w:hAnsi="Times" w:cs="TimesNewRoman"/>
          <w:sz w:val="20"/>
          <w:szCs w:val="20"/>
          <w:lang w:bidi="ar-SA"/>
        </w:rPr>
        <w:tab/>
      </w:r>
      <w:r w:rsidR="007179AB">
        <w:rPr>
          <w:rFonts w:ascii="Times" w:hAnsi="Times" w:cs="TimesNewRoman"/>
          <w:sz w:val="20"/>
          <w:szCs w:val="20"/>
          <w:lang w:bidi="ar-SA"/>
        </w:rPr>
        <w:tab/>
      </w:r>
      <w:r w:rsidR="007179AB">
        <w:rPr>
          <w:rFonts w:ascii="Times" w:hAnsi="Times" w:cs="TimesNewRoman"/>
          <w:b/>
          <w:sz w:val="20"/>
          <w:szCs w:val="20"/>
          <w:lang w:bidi="ar-SA"/>
        </w:rPr>
        <w:t>Junior &amp; S</w:t>
      </w:r>
      <w:r w:rsidRPr="00DF4F64">
        <w:rPr>
          <w:rFonts w:ascii="Times" w:hAnsi="Times" w:cs="TimesNewRoman"/>
          <w:b/>
          <w:sz w:val="20"/>
          <w:szCs w:val="20"/>
          <w:lang w:bidi="ar-SA"/>
        </w:rPr>
        <w:t>enior</w:t>
      </w:r>
      <w:r w:rsidR="007179AB">
        <w:rPr>
          <w:rFonts w:ascii="Times" w:hAnsi="Times" w:cs="TimesNewRoman"/>
          <w:b/>
          <w:sz w:val="20"/>
          <w:szCs w:val="20"/>
          <w:lang w:bidi="ar-SA"/>
        </w:rPr>
        <w:t xml:space="preserve">:  </w:t>
      </w:r>
      <w:r w:rsidR="007179AB">
        <w:rPr>
          <w:rFonts w:ascii="Courier New" w:hAnsi="Courier New" w:cs="Courier New"/>
          <w:sz w:val="18"/>
          <w:szCs w:val="18"/>
        </w:rPr>
        <w:t xml:space="preserve"> </w:t>
      </w:r>
      <w:r w:rsidR="007179AB">
        <w:rPr>
          <w:rFonts w:ascii="Courier New" w:hAnsi="Courier New" w:cs="Courier New"/>
          <w:sz w:val="18"/>
          <w:szCs w:val="18"/>
        </w:rPr>
        <w:tab/>
        <w:t>Krista Wendland, 225 Harvard Dr. Port Moody, BC  V3H 1S9</w:t>
      </w:r>
    </w:p>
    <w:p w:rsidR="00CC259C" w:rsidRDefault="00CC259C" w:rsidP="00672290">
      <w:pPr>
        <w:tabs>
          <w:tab w:val="left" w:pos="1440"/>
        </w:tabs>
        <w:autoSpaceDE w:val="0"/>
        <w:autoSpaceDN w:val="0"/>
        <w:adjustRightInd w:val="0"/>
        <w:spacing w:after="0" w:line="240" w:lineRule="auto"/>
        <w:outlineLvl w:val="0"/>
        <w:rPr>
          <w:rFonts w:ascii="Times" w:hAnsi="Times" w:cs="TimesNewRoman"/>
          <w:sz w:val="20"/>
          <w:szCs w:val="20"/>
          <w:lang w:bidi="ar-SA"/>
        </w:rPr>
      </w:pPr>
      <w:r w:rsidRPr="00DF4F64">
        <w:rPr>
          <w:rFonts w:ascii="Times" w:hAnsi="Times" w:cs="TimesNewRoman"/>
          <w:sz w:val="20"/>
          <w:szCs w:val="20"/>
          <w:lang w:bidi="ar-SA"/>
        </w:rPr>
        <w:tab/>
      </w:r>
      <w:r w:rsidRPr="00DF4F64">
        <w:rPr>
          <w:rFonts w:ascii="Times" w:hAnsi="Times" w:cs="TimesNewRoman"/>
          <w:b/>
          <w:sz w:val="20"/>
          <w:szCs w:val="20"/>
          <w:lang w:bidi="ar-SA"/>
        </w:rPr>
        <w:t>Master</w:t>
      </w:r>
      <w:r w:rsidRPr="00DF4F64">
        <w:rPr>
          <w:rFonts w:ascii="Times" w:hAnsi="Times" w:cs="TimesNewRoman"/>
          <w:sz w:val="20"/>
          <w:szCs w:val="20"/>
          <w:lang w:bidi="ar-SA"/>
        </w:rPr>
        <w:t>:</w:t>
      </w:r>
      <w:r w:rsidRPr="00DF4F64">
        <w:rPr>
          <w:rFonts w:ascii="Times" w:hAnsi="Times" w:cs="TimesNewRoman"/>
          <w:sz w:val="20"/>
          <w:szCs w:val="20"/>
          <w:lang w:bidi="ar-SA"/>
        </w:rPr>
        <w:tab/>
        <w:t xml:space="preserve">    </w:t>
      </w:r>
      <w:r w:rsidR="007179AB">
        <w:rPr>
          <w:rFonts w:ascii="Times" w:hAnsi="Times" w:cs="TimesNewRoman"/>
          <w:sz w:val="20"/>
          <w:szCs w:val="20"/>
          <w:lang w:bidi="ar-SA"/>
        </w:rPr>
        <w:tab/>
      </w:r>
      <w:r w:rsidR="007179AB">
        <w:rPr>
          <w:rFonts w:ascii="Times" w:hAnsi="Times" w:cs="TimesNewRoman"/>
          <w:sz w:val="20"/>
          <w:szCs w:val="20"/>
          <w:lang w:bidi="ar-SA"/>
        </w:rPr>
        <w:tab/>
      </w:r>
      <w:r w:rsidR="00672290">
        <w:rPr>
          <w:rFonts w:ascii="Times" w:hAnsi="Times" w:cs="TimesNewRoman"/>
          <w:sz w:val="20"/>
          <w:szCs w:val="20"/>
          <w:lang w:bidi="ar-SA"/>
        </w:rPr>
        <w:t>Rick Roberts, 890 Sheppard Rd, Mill Bay, BC  V0R 2P2</w:t>
      </w:r>
    </w:p>
    <w:p w:rsidR="00672290" w:rsidRDefault="00672290" w:rsidP="00672290">
      <w:pPr>
        <w:tabs>
          <w:tab w:val="left" w:pos="1440"/>
        </w:tabs>
        <w:autoSpaceDE w:val="0"/>
        <w:autoSpaceDN w:val="0"/>
        <w:adjustRightInd w:val="0"/>
        <w:spacing w:after="0" w:line="240" w:lineRule="auto"/>
        <w:outlineLvl w:val="0"/>
        <w:rPr>
          <w:rFonts w:ascii="Times" w:hAnsi="Times" w:cs="TimesNewRoman"/>
          <w:sz w:val="20"/>
          <w:szCs w:val="20"/>
          <w:lang w:bidi="ar-SA"/>
        </w:rPr>
      </w:pPr>
      <w:r>
        <w:rPr>
          <w:rFonts w:ascii="Times" w:hAnsi="Times" w:cs="TimesNewRoman"/>
          <w:sz w:val="20"/>
          <w:szCs w:val="20"/>
          <w:lang w:bidi="ar-SA"/>
        </w:rPr>
        <w:tab/>
      </w:r>
      <w:r w:rsidR="00FA196A" w:rsidRPr="00DF4F64">
        <w:rPr>
          <w:rFonts w:ascii="Times" w:hAnsi="Times" w:cs="TimesNewRoman"/>
          <w:b/>
          <w:sz w:val="20"/>
          <w:szCs w:val="20"/>
          <w:lang w:bidi="ar-SA"/>
        </w:rPr>
        <w:t>Master</w:t>
      </w:r>
      <w:r w:rsidR="00FA196A" w:rsidRPr="00DF4F64">
        <w:rPr>
          <w:rFonts w:ascii="Times" w:hAnsi="Times" w:cs="TimesNewRoman"/>
          <w:sz w:val="20"/>
          <w:szCs w:val="20"/>
          <w:lang w:bidi="ar-SA"/>
        </w:rPr>
        <w:t>:</w:t>
      </w:r>
      <w:r>
        <w:rPr>
          <w:rFonts w:ascii="Times" w:hAnsi="Times" w:cs="TimesNewRoman"/>
          <w:sz w:val="20"/>
          <w:szCs w:val="20"/>
          <w:lang w:bidi="ar-SA"/>
        </w:rPr>
        <w:tab/>
        <w:t xml:space="preserve">    </w:t>
      </w:r>
      <w:r w:rsidR="007179AB">
        <w:rPr>
          <w:rFonts w:ascii="Times" w:hAnsi="Times" w:cs="TimesNewRoman"/>
          <w:sz w:val="20"/>
          <w:szCs w:val="20"/>
          <w:lang w:bidi="ar-SA"/>
        </w:rPr>
        <w:tab/>
      </w:r>
      <w:r w:rsidR="007179AB">
        <w:rPr>
          <w:rFonts w:ascii="Times" w:hAnsi="Times" w:cs="TimesNewRoman"/>
          <w:sz w:val="20"/>
          <w:szCs w:val="20"/>
          <w:lang w:bidi="ar-SA"/>
        </w:rPr>
        <w:tab/>
      </w:r>
      <w:r>
        <w:rPr>
          <w:rFonts w:ascii="Times" w:hAnsi="Times" w:cs="TimesNewRoman"/>
          <w:sz w:val="20"/>
          <w:szCs w:val="20"/>
          <w:lang w:bidi="ar-SA"/>
        </w:rPr>
        <w:t>Louise Roberts, 890 Sheppard Rd, Mill Bay, BC  V0R 2P3</w:t>
      </w:r>
    </w:p>
    <w:p w:rsidR="00863710" w:rsidRDefault="00863710" w:rsidP="00672290">
      <w:pPr>
        <w:tabs>
          <w:tab w:val="left" w:pos="1440"/>
        </w:tabs>
        <w:autoSpaceDE w:val="0"/>
        <w:autoSpaceDN w:val="0"/>
        <w:adjustRightInd w:val="0"/>
        <w:spacing w:after="0" w:line="240" w:lineRule="auto"/>
        <w:outlineLvl w:val="0"/>
        <w:rPr>
          <w:rFonts w:ascii="Times" w:hAnsi="Times" w:cs="TimesNewRoman"/>
          <w:sz w:val="20"/>
          <w:szCs w:val="20"/>
          <w:lang w:bidi="ar-SA"/>
        </w:rPr>
      </w:pPr>
    </w:p>
    <w:p w:rsidR="00863710" w:rsidRPr="00863710" w:rsidRDefault="00863710" w:rsidP="00863710">
      <w:pPr>
        <w:tabs>
          <w:tab w:val="left" w:pos="1440"/>
          <w:tab w:val="left" w:pos="2880"/>
          <w:tab w:val="left" w:pos="4320"/>
        </w:tabs>
        <w:spacing w:after="0" w:line="240" w:lineRule="auto"/>
        <w:jc w:val="both"/>
        <w:rPr>
          <w:rFonts w:ascii="Times New Roman" w:hAnsi="Times New Roman"/>
          <w:sz w:val="18"/>
          <w:szCs w:val="20"/>
          <w:lang w:bidi="ar-SA"/>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738"/>
      </w:tblGrid>
      <w:tr w:rsidR="00863710" w:rsidRPr="00863710" w:rsidTr="006207EB">
        <w:tc>
          <w:tcPr>
            <w:tcW w:w="9738" w:type="dxa"/>
            <w:shd w:val="clear" w:color="auto" w:fill="E6E6E6"/>
          </w:tcPr>
          <w:p w:rsidR="00863710" w:rsidRPr="00863710" w:rsidRDefault="00863710" w:rsidP="00863710">
            <w:pPr>
              <w:keepNext/>
              <w:spacing w:after="0" w:line="240" w:lineRule="auto"/>
              <w:jc w:val="center"/>
              <w:outlineLvl w:val="2"/>
              <w:rPr>
                <w:rFonts w:ascii="Times New Roman" w:hAnsi="Times New Roman"/>
                <w:b/>
                <w:sz w:val="20"/>
                <w:szCs w:val="20"/>
                <w:lang w:bidi="ar-SA"/>
              </w:rPr>
            </w:pPr>
            <w:r w:rsidRPr="00863710">
              <w:rPr>
                <w:rFonts w:ascii="Times New Roman" w:hAnsi="Times New Roman"/>
                <w:b/>
                <w:sz w:val="20"/>
                <w:szCs w:val="20"/>
                <w:lang w:bidi="ar-SA"/>
              </w:rPr>
              <w:t>ENTRIES</w:t>
            </w:r>
          </w:p>
        </w:tc>
      </w:tr>
    </w:tbl>
    <w:p w:rsidR="00863710" w:rsidRDefault="00863710" w:rsidP="00863710">
      <w:pPr>
        <w:spacing w:after="0" w:line="240" w:lineRule="auto"/>
        <w:jc w:val="both"/>
        <w:rPr>
          <w:rFonts w:ascii="Times New Roman" w:hAnsi="Times New Roman"/>
          <w:sz w:val="20"/>
          <w:szCs w:val="20"/>
          <w:lang w:bidi="ar-SA"/>
        </w:rPr>
      </w:pPr>
    </w:p>
    <w:p w:rsidR="00077742" w:rsidRPr="00863710" w:rsidRDefault="00077742" w:rsidP="00863710">
      <w:pPr>
        <w:spacing w:after="0" w:line="240" w:lineRule="auto"/>
        <w:jc w:val="both"/>
        <w:rPr>
          <w:rFonts w:ascii="Times New Roman" w:hAnsi="Times New Roman"/>
          <w:sz w:val="20"/>
          <w:szCs w:val="20"/>
          <w:lang w:bidi="ar-SA"/>
        </w:rPr>
      </w:pPr>
    </w:p>
    <w:p w:rsidR="00863710" w:rsidRPr="00863710" w:rsidRDefault="0046029D" w:rsidP="00863710">
      <w:pPr>
        <w:keepNext/>
        <w:spacing w:after="0" w:line="240" w:lineRule="auto"/>
        <w:ind w:left="1530" w:hanging="1530"/>
        <w:outlineLvl w:val="2"/>
        <w:rPr>
          <w:rFonts w:ascii="Times New Roman" w:hAnsi="Times New Roman"/>
          <w:b/>
          <w:sz w:val="20"/>
          <w:szCs w:val="20"/>
          <w:u w:val="single"/>
          <w:lang w:bidi="ar-SA"/>
        </w:rPr>
      </w:pPr>
      <w:r>
        <w:rPr>
          <w:rFonts w:ascii="Times New Roman" w:hAnsi="Times New Roman"/>
          <w:b/>
          <w:sz w:val="20"/>
          <w:szCs w:val="20"/>
          <w:lang w:bidi="ar-SA"/>
        </w:rPr>
        <w:t>Entry fees:</w:t>
      </w:r>
      <w:r>
        <w:rPr>
          <w:rFonts w:ascii="Times New Roman" w:hAnsi="Times New Roman"/>
          <w:b/>
          <w:sz w:val="20"/>
          <w:szCs w:val="20"/>
          <w:lang w:bidi="ar-SA"/>
        </w:rPr>
        <w:tab/>
      </w:r>
      <w:r>
        <w:rPr>
          <w:rFonts w:ascii="Times New Roman" w:hAnsi="Times New Roman"/>
          <w:b/>
          <w:sz w:val="20"/>
          <w:szCs w:val="20"/>
          <w:lang w:bidi="ar-SA"/>
        </w:rPr>
        <w:tab/>
        <w:t>Junior = $60</w:t>
      </w:r>
      <w:r w:rsidR="00863710" w:rsidRPr="00863710">
        <w:rPr>
          <w:rFonts w:ascii="Times New Roman" w:hAnsi="Times New Roman"/>
          <w:b/>
          <w:sz w:val="20"/>
          <w:szCs w:val="20"/>
          <w:lang w:bidi="ar-SA"/>
        </w:rPr>
        <w:t>.00</w:t>
      </w:r>
      <w:r w:rsidR="00863710" w:rsidRPr="00863710">
        <w:rPr>
          <w:rFonts w:ascii="Times New Roman" w:hAnsi="Times New Roman"/>
          <w:b/>
          <w:sz w:val="20"/>
          <w:szCs w:val="20"/>
          <w:lang w:bidi="ar-SA"/>
        </w:rPr>
        <w:tab/>
      </w:r>
      <w:r w:rsidR="00863710" w:rsidRPr="00863710">
        <w:rPr>
          <w:rFonts w:ascii="Times New Roman" w:hAnsi="Times New Roman"/>
          <w:b/>
          <w:sz w:val="20"/>
          <w:szCs w:val="20"/>
          <w:lang w:bidi="ar-SA"/>
        </w:rPr>
        <w:tab/>
        <w:t>Senior = $6</w:t>
      </w:r>
      <w:r>
        <w:rPr>
          <w:rFonts w:ascii="Times New Roman" w:hAnsi="Times New Roman"/>
          <w:b/>
          <w:sz w:val="20"/>
          <w:szCs w:val="20"/>
          <w:lang w:bidi="ar-SA"/>
        </w:rPr>
        <w:t>5</w:t>
      </w:r>
      <w:r w:rsidR="00863710" w:rsidRPr="00863710">
        <w:rPr>
          <w:rFonts w:ascii="Times New Roman" w:hAnsi="Times New Roman"/>
          <w:b/>
          <w:sz w:val="20"/>
          <w:szCs w:val="20"/>
          <w:lang w:bidi="ar-SA"/>
        </w:rPr>
        <w:t>.00</w:t>
      </w:r>
      <w:r w:rsidR="00863710" w:rsidRPr="00863710">
        <w:rPr>
          <w:rFonts w:ascii="Times New Roman" w:hAnsi="Times New Roman"/>
          <w:b/>
          <w:sz w:val="20"/>
          <w:szCs w:val="20"/>
          <w:lang w:bidi="ar-SA"/>
        </w:rPr>
        <w:tab/>
      </w:r>
      <w:r w:rsidR="00863710" w:rsidRPr="00863710">
        <w:rPr>
          <w:rFonts w:ascii="Times New Roman" w:hAnsi="Times New Roman"/>
          <w:b/>
          <w:sz w:val="20"/>
          <w:szCs w:val="20"/>
          <w:lang w:bidi="ar-SA"/>
        </w:rPr>
        <w:tab/>
        <w:t>Master = $70.00</w:t>
      </w:r>
    </w:p>
    <w:p w:rsidR="00863710" w:rsidRPr="00863710" w:rsidRDefault="00863710" w:rsidP="00863710">
      <w:pPr>
        <w:spacing w:before="120" w:after="0" w:line="240" w:lineRule="auto"/>
        <w:ind w:left="1530" w:hanging="1530"/>
        <w:jc w:val="both"/>
        <w:rPr>
          <w:rFonts w:ascii="Times New Roman" w:hAnsi="Times New Roman"/>
          <w:sz w:val="20"/>
          <w:szCs w:val="20"/>
          <w:lang w:bidi="ar-SA"/>
        </w:rPr>
      </w:pPr>
      <w:r w:rsidRPr="00863710">
        <w:rPr>
          <w:rFonts w:ascii="Times New Roman" w:hAnsi="Times New Roman"/>
          <w:b/>
          <w:sz w:val="20"/>
          <w:szCs w:val="20"/>
          <w:lang w:bidi="ar-SA"/>
        </w:rPr>
        <w:t>Listing fee:</w:t>
      </w:r>
      <w:r w:rsidRPr="00863710">
        <w:rPr>
          <w:rFonts w:ascii="Times New Roman" w:hAnsi="Times New Roman"/>
          <w:b/>
          <w:sz w:val="20"/>
          <w:szCs w:val="20"/>
          <w:lang w:bidi="ar-SA"/>
        </w:rPr>
        <w:tab/>
      </w:r>
      <w:r w:rsidRPr="00863710">
        <w:rPr>
          <w:rFonts w:ascii="Times New Roman" w:hAnsi="Times New Roman"/>
          <w:sz w:val="20"/>
          <w:szCs w:val="20"/>
          <w:lang w:bidi="ar-SA"/>
        </w:rPr>
        <w:t xml:space="preserve">A </w:t>
      </w:r>
      <w:r w:rsidR="002E0A1D">
        <w:rPr>
          <w:rFonts w:ascii="Times New Roman" w:hAnsi="Times New Roman"/>
          <w:b/>
          <w:sz w:val="20"/>
          <w:szCs w:val="20"/>
          <w:lang w:bidi="ar-SA"/>
        </w:rPr>
        <w:t>$8.93</w:t>
      </w:r>
      <w:r w:rsidRPr="00863710">
        <w:rPr>
          <w:rFonts w:ascii="Times New Roman" w:hAnsi="Times New Roman"/>
          <w:b/>
          <w:sz w:val="20"/>
          <w:szCs w:val="20"/>
          <w:lang w:bidi="ar-SA"/>
        </w:rPr>
        <w:t xml:space="preserve"> </w:t>
      </w:r>
      <w:r w:rsidRPr="00863710">
        <w:rPr>
          <w:rFonts w:ascii="Times New Roman" w:hAnsi="Times New Roman"/>
          <w:sz w:val="20"/>
          <w:szCs w:val="20"/>
          <w:lang w:bidi="ar-SA"/>
        </w:rPr>
        <w:t>including GST listing fee as established by the CKC must accompany the entry of a dog for which no valid CKC individual registration, an ERN or PEN is shown on the entry form.</w:t>
      </w:r>
    </w:p>
    <w:p w:rsidR="00863710" w:rsidRPr="00863710" w:rsidRDefault="00863710" w:rsidP="00863710">
      <w:pPr>
        <w:spacing w:before="120" w:after="0" w:line="240" w:lineRule="auto"/>
        <w:ind w:left="1530" w:hanging="1530"/>
        <w:jc w:val="both"/>
        <w:rPr>
          <w:rFonts w:ascii="Times New Roman" w:hAnsi="Times New Roman"/>
          <w:sz w:val="20"/>
          <w:szCs w:val="20"/>
          <w:lang w:bidi="ar-SA"/>
        </w:rPr>
      </w:pPr>
      <w:r w:rsidRPr="00863710">
        <w:rPr>
          <w:rFonts w:ascii="Times New Roman" w:hAnsi="Times New Roman"/>
          <w:sz w:val="20"/>
          <w:szCs w:val="20"/>
          <w:lang w:bidi="ar-SA"/>
        </w:rPr>
        <w:lastRenderedPageBreak/>
        <w:tab/>
      </w:r>
      <w:r w:rsidRPr="00863710">
        <w:rPr>
          <w:rFonts w:ascii="Helvetica" w:eastAsia="Calibri" w:hAnsi="Helvetica" w:cs="Helvetica"/>
          <w:b/>
          <w:bCs/>
          <w:color w:val="000000"/>
          <w:sz w:val="19"/>
          <w:szCs w:val="19"/>
          <w:lang w:bidi="ar-SA"/>
        </w:rPr>
        <w:t>Please note the new CKC ruling: Canadian Resident non-CKC members running a wholly owned dog cannot win a placement unless they pay a non-member participation fee or a membership fee to the CKC. These fees apply only to dogs wholly owned by non-CKC members and are not applicable to CKC members.</w:t>
      </w:r>
    </w:p>
    <w:p w:rsidR="00077742" w:rsidRDefault="00077742" w:rsidP="00863710">
      <w:pPr>
        <w:spacing w:before="120" w:after="0" w:line="240" w:lineRule="auto"/>
        <w:ind w:left="1530" w:hanging="1530"/>
        <w:jc w:val="both"/>
        <w:rPr>
          <w:rFonts w:ascii="Times New Roman" w:hAnsi="Times New Roman"/>
          <w:b/>
          <w:sz w:val="20"/>
          <w:szCs w:val="20"/>
          <w:lang w:bidi="ar-SA"/>
        </w:rPr>
      </w:pPr>
    </w:p>
    <w:p w:rsidR="00863710" w:rsidRDefault="00863710" w:rsidP="00863710">
      <w:pPr>
        <w:spacing w:before="120" w:after="0" w:line="240" w:lineRule="auto"/>
        <w:ind w:left="1530" w:hanging="1530"/>
        <w:jc w:val="both"/>
        <w:rPr>
          <w:rFonts w:ascii="Times New Roman" w:hAnsi="Times New Roman"/>
          <w:sz w:val="20"/>
          <w:szCs w:val="20"/>
          <w:lang w:bidi="ar-SA"/>
        </w:rPr>
      </w:pPr>
      <w:r w:rsidRPr="00863710">
        <w:rPr>
          <w:rFonts w:ascii="Times New Roman" w:hAnsi="Times New Roman"/>
          <w:b/>
          <w:sz w:val="20"/>
          <w:szCs w:val="20"/>
          <w:lang w:bidi="ar-SA"/>
        </w:rPr>
        <w:t>Payment</w:t>
      </w:r>
      <w:r w:rsidRPr="00863710">
        <w:rPr>
          <w:rFonts w:ascii="Times New Roman" w:hAnsi="Times New Roman"/>
          <w:sz w:val="20"/>
          <w:szCs w:val="20"/>
          <w:lang w:bidi="ar-SA"/>
        </w:rPr>
        <w:t xml:space="preserve">:  </w:t>
      </w:r>
      <w:r w:rsidRPr="00863710">
        <w:rPr>
          <w:rFonts w:ascii="Times New Roman" w:hAnsi="Times New Roman"/>
          <w:sz w:val="20"/>
          <w:szCs w:val="20"/>
          <w:lang w:bidi="ar-SA"/>
        </w:rPr>
        <w:tab/>
        <w:t xml:space="preserve">Please make all cheques, money orders or drafts payable </w:t>
      </w:r>
      <w:r w:rsidRPr="00863710">
        <w:rPr>
          <w:rFonts w:ascii="Times New Roman" w:hAnsi="Times New Roman"/>
          <w:b/>
          <w:sz w:val="20"/>
          <w:szCs w:val="20"/>
          <w:lang w:bidi="ar-SA"/>
        </w:rPr>
        <w:t>in Canadian funds</w:t>
      </w:r>
      <w:r w:rsidRPr="00863710">
        <w:rPr>
          <w:rFonts w:ascii="Times New Roman" w:hAnsi="Times New Roman"/>
          <w:sz w:val="20"/>
          <w:szCs w:val="20"/>
          <w:lang w:bidi="ar-SA"/>
        </w:rPr>
        <w:t xml:space="preserve"> to the </w:t>
      </w:r>
      <w:r>
        <w:rPr>
          <w:rFonts w:ascii="Times New Roman" w:hAnsi="Times New Roman"/>
          <w:sz w:val="20"/>
          <w:szCs w:val="20"/>
          <w:lang w:bidi="ar-SA"/>
        </w:rPr>
        <w:t>Fraser Valley Retriever Training Club ‘FVRTC</w:t>
      </w:r>
      <w:r w:rsidRPr="00863710">
        <w:rPr>
          <w:rFonts w:ascii="Times New Roman" w:hAnsi="Times New Roman"/>
          <w:sz w:val="20"/>
          <w:szCs w:val="20"/>
          <w:lang w:bidi="ar-SA"/>
        </w:rPr>
        <w:t xml:space="preserve">).  US funds will only be accepted at par.  Cheques drawn on an U.S. dollar account but marked “payable in Canadian dollars” or post dated cheques will </w:t>
      </w:r>
      <w:r w:rsidRPr="00863710">
        <w:rPr>
          <w:rFonts w:ascii="Times New Roman" w:hAnsi="Times New Roman"/>
          <w:b/>
          <w:sz w:val="20"/>
          <w:szCs w:val="20"/>
          <w:lang w:bidi="ar-SA"/>
        </w:rPr>
        <w:t>not</w:t>
      </w:r>
      <w:r w:rsidRPr="00863710">
        <w:rPr>
          <w:rFonts w:ascii="Times New Roman" w:hAnsi="Times New Roman"/>
          <w:sz w:val="20"/>
          <w:szCs w:val="20"/>
          <w:lang w:bidi="ar-SA"/>
        </w:rPr>
        <w:t xml:space="preserve"> be accepted.  </w:t>
      </w:r>
    </w:p>
    <w:p w:rsidR="00077742" w:rsidRDefault="00077742" w:rsidP="00A4030E">
      <w:pPr>
        <w:spacing w:after="0" w:line="240" w:lineRule="auto"/>
        <w:jc w:val="both"/>
        <w:rPr>
          <w:rFonts w:ascii="Arial" w:hAnsi="Arial"/>
          <w:b/>
          <w:sz w:val="20"/>
          <w:szCs w:val="20"/>
        </w:rPr>
      </w:pPr>
    </w:p>
    <w:p w:rsidR="00077742" w:rsidRDefault="00077742" w:rsidP="00A4030E">
      <w:pPr>
        <w:spacing w:after="0" w:line="240" w:lineRule="auto"/>
        <w:jc w:val="both"/>
        <w:rPr>
          <w:rFonts w:ascii="Arial" w:hAnsi="Arial"/>
          <w:b/>
          <w:sz w:val="20"/>
          <w:szCs w:val="20"/>
        </w:rPr>
      </w:pPr>
    </w:p>
    <w:p w:rsidR="00A4030E" w:rsidRDefault="00A4030E" w:rsidP="00A4030E">
      <w:pPr>
        <w:spacing w:after="0" w:line="240" w:lineRule="auto"/>
        <w:jc w:val="both"/>
        <w:rPr>
          <w:rFonts w:ascii="Arial" w:hAnsi="Arial"/>
          <w:b/>
          <w:sz w:val="24"/>
          <w:szCs w:val="24"/>
        </w:rPr>
      </w:pPr>
      <w:r w:rsidRPr="00D404A0">
        <w:rPr>
          <w:rFonts w:ascii="Arial" w:hAnsi="Arial"/>
          <w:b/>
          <w:sz w:val="20"/>
          <w:szCs w:val="20"/>
        </w:rPr>
        <w:t>S</w:t>
      </w:r>
      <w:r>
        <w:rPr>
          <w:rFonts w:ascii="Arial" w:hAnsi="Arial"/>
          <w:b/>
          <w:sz w:val="20"/>
          <w:szCs w:val="20"/>
        </w:rPr>
        <w:t>end entries to:</w:t>
      </w:r>
      <w:r>
        <w:rPr>
          <w:rFonts w:ascii="Arial" w:hAnsi="Arial"/>
          <w:b/>
          <w:sz w:val="20"/>
          <w:szCs w:val="20"/>
        </w:rPr>
        <w:tab/>
      </w:r>
      <w:r w:rsidRPr="00D05F04">
        <w:rPr>
          <w:rFonts w:ascii="Arial" w:hAnsi="Arial"/>
          <w:b/>
          <w:sz w:val="24"/>
          <w:szCs w:val="24"/>
        </w:rPr>
        <w:t xml:space="preserve">Joanne </w:t>
      </w:r>
      <w:r>
        <w:rPr>
          <w:rFonts w:ascii="Arial" w:hAnsi="Arial"/>
          <w:b/>
          <w:sz w:val="24"/>
          <w:szCs w:val="24"/>
        </w:rPr>
        <w:t>White, 2720 – 269 Street, Aldergrove, BC  V4W 3E6</w:t>
      </w:r>
    </w:p>
    <w:p w:rsidR="00A4030E" w:rsidRDefault="00A4030E" w:rsidP="00A4030E">
      <w:pPr>
        <w:spacing w:after="0" w:line="240" w:lineRule="auto"/>
        <w:jc w:val="both"/>
        <w:rPr>
          <w:rFonts w:ascii="Arial" w:hAnsi="Arial"/>
          <w:b/>
          <w:sz w:val="24"/>
          <w:szCs w:val="24"/>
        </w:rPr>
      </w:pPr>
      <w:r>
        <w:rPr>
          <w:rFonts w:ascii="Arial" w:hAnsi="Arial"/>
          <w:b/>
          <w:sz w:val="24"/>
          <w:szCs w:val="24"/>
        </w:rPr>
        <w:tab/>
      </w:r>
      <w:r>
        <w:rPr>
          <w:rFonts w:ascii="Arial" w:hAnsi="Arial"/>
          <w:b/>
          <w:sz w:val="24"/>
          <w:szCs w:val="24"/>
        </w:rPr>
        <w:tab/>
      </w:r>
      <w:r>
        <w:rPr>
          <w:rFonts w:ascii="Arial" w:hAnsi="Arial"/>
          <w:b/>
          <w:sz w:val="24"/>
          <w:szCs w:val="24"/>
        </w:rPr>
        <w:tab/>
        <w:t xml:space="preserve">No later than Thursday, June </w:t>
      </w:r>
      <w:r w:rsidR="00865BB3">
        <w:rPr>
          <w:rFonts w:ascii="Arial" w:hAnsi="Arial"/>
          <w:b/>
          <w:sz w:val="24"/>
          <w:szCs w:val="24"/>
        </w:rPr>
        <w:t>2</w:t>
      </w:r>
      <w:r>
        <w:rPr>
          <w:rFonts w:ascii="Arial" w:hAnsi="Arial"/>
          <w:b/>
          <w:sz w:val="24"/>
          <w:szCs w:val="24"/>
        </w:rPr>
        <w:t>, 2016, 8 pm</w:t>
      </w:r>
    </w:p>
    <w:p w:rsidR="00A4030E" w:rsidRDefault="00A4030E" w:rsidP="00A4030E">
      <w:pPr>
        <w:spacing w:after="0" w:line="240" w:lineRule="auto"/>
        <w:ind w:left="1440" w:firstLine="720"/>
        <w:jc w:val="both"/>
        <w:rPr>
          <w:rFonts w:ascii="Arial" w:hAnsi="Arial"/>
          <w:b/>
          <w:sz w:val="24"/>
          <w:szCs w:val="24"/>
        </w:rPr>
      </w:pPr>
      <w:r>
        <w:rPr>
          <w:rFonts w:ascii="Arial" w:hAnsi="Arial"/>
          <w:b/>
          <w:sz w:val="24"/>
          <w:szCs w:val="24"/>
        </w:rPr>
        <w:t xml:space="preserve">(email:  </w:t>
      </w:r>
      <w:hyperlink r:id="rId8" w:history="1">
        <w:r w:rsidRPr="00636AEA">
          <w:rPr>
            <w:rStyle w:val="Hyperlink"/>
            <w:rFonts w:ascii="Arial" w:hAnsi="Arial"/>
            <w:b/>
            <w:sz w:val="24"/>
            <w:szCs w:val="24"/>
          </w:rPr>
          <w:t>joanne.white7@gmail.com</w:t>
        </w:r>
      </w:hyperlink>
      <w:r>
        <w:rPr>
          <w:rFonts w:ascii="Arial" w:hAnsi="Arial"/>
          <w:b/>
          <w:sz w:val="24"/>
          <w:szCs w:val="24"/>
        </w:rPr>
        <w:t xml:space="preserve">  604-996-1156)</w:t>
      </w:r>
    </w:p>
    <w:p w:rsidR="00A4030E" w:rsidRPr="00D05F04" w:rsidRDefault="00A4030E" w:rsidP="00A4030E">
      <w:pPr>
        <w:spacing w:after="0" w:line="240" w:lineRule="auto"/>
        <w:ind w:left="1440" w:firstLine="720"/>
        <w:jc w:val="both"/>
        <w:rPr>
          <w:rFonts w:ascii="Arial" w:hAnsi="Arial"/>
          <w:b/>
          <w:sz w:val="24"/>
          <w:szCs w:val="24"/>
        </w:rPr>
      </w:pPr>
      <w:r>
        <w:rPr>
          <w:rFonts w:ascii="Arial" w:hAnsi="Arial"/>
          <w:b/>
          <w:sz w:val="24"/>
          <w:szCs w:val="24"/>
        </w:rPr>
        <w:t xml:space="preserve">Please make cheques </w:t>
      </w:r>
      <w:r w:rsidRPr="00D05F04">
        <w:rPr>
          <w:rFonts w:ascii="Arial" w:hAnsi="Arial"/>
          <w:b/>
          <w:sz w:val="24"/>
          <w:szCs w:val="24"/>
        </w:rPr>
        <w:t xml:space="preserve">payable </w:t>
      </w:r>
      <w:r>
        <w:rPr>
          <w:rFonts w:ascii="Arial" w:hAnsi="Arial"/>
          <w:b/>
          <w:sz w:val="24"/>
          <w:szCs w:val="24"/>
        </w:rPr>
        <w:t>to FVRTC</w:t>
      </w:r>
    </w:p>
    <w:p w:rsidR="00863710" w:rsidRDefault="00863710" w:rsidP="00863710">
      <w:pPr>
        <w:spacing w:before="120" w:after="0" w:line="240" w:lineRule="auto"/>
        <w:ind w:left="1530" w:hanging="1530"/>
        <w:jc w:val="both"/>
        <w:rPr>
          <w:rFonts w:ascii="Times New Roman" w:hAnsi="Times New Roman"/>
          <w:sz w:val="20"/>
          <w:szCs w:val="20"/>
          <w:lang w:bidi="ar-SA"/>
        </w:rPr>
      </w:pPr>
    </w:p>
    <w:p w:rsidR="00077742" w:rsidRDefault="00077742" w:rsidP="00863710">
      <w:pPr>
        <w:spacing w:before="120" w:after="0" w:line="240" w:lineRule="auto"/>
        <w:ind w:left="1530" w:hanging="1530"/>
        <w:jc w:val="both"/>
        <w:rPr>
          <w:rFonts w:ascii="Times New Roman" w:hAnsi="Times New Roman"/>
          <w:sz w:val="20"/>
          <w:szCs w:val="20"/>
          <w:lang w:bidi="ar-SA"/>
        </w:rPr>
      </w:pPr>
    </w:p>
    <w:p w:rsidR="00077742" w:rsidRPr="00863710" w:rsidRDefault="00077742" w:rsidP="00863710">
      <w:pPr>
        <w:spacing w:before="120" w:after="0" w:line="240" w:lineRule="auto"/>
        <w:ind w:left="1530" w:hanging="1530"/>
        <w:jc w:val="both"/>
        <w:rPr>
          <w:rFonts w:ascii="Times New Roman" w:hAnsi="Times New Roman"/>
          <w:sz w:val="20"/>
          <w:szCs w:val="20"/>
          <w:lang w:bidi="ar-SA"/>
        </w:rPr>
      </w:pPr>
    </w:p>
    <w:p w:rsidR="00863710" w:rsidRPr="00863710" w:rsidRDefault="00863710" w:rsidP="00863710">
      <w:pPr>
        <w:spacing w:after="0" w:line="240" w:lineRule="auto"/>
        <w:jc w:val="center"/>
        <w:rPr>
          <w:rFonts w:ascii="Times New Roman" w:hAnsi="Times New Roman"/>
          <w:b/>
          <w:bCs/>
          <w:sz w:val="24"/>
          <w:szCs w:val="24"/>
          <w:u w:val="single"/>
          <w:lang w:bidi="ar-SA"/>
        </w:rPr>
      </w:pPr>
      <w:r w:rsidRPr="00863710">
        <w:rPr>
          <w:rFonts w:ascii="Times New Roman" w:hAnsi="Times New Roman"/>
          <w:b/>
          <w:bCs/>
          <w:sz w:val="24"/>
          <w:szCs w:val="24"/>
          <w:u w:val="single"/>
          <w:lang w:bidi="ar-SA"/>
        </w:rPr>
        <w:t>The</w:t>
      </w:r>
      <w:r>
        <w:rPr>
          <w:rFonts w:ascii="Times New Roman" w:hAnsi="Times New Roman"/>
          <w:b/>
          <w:bCs/>
          <w:sz w:val="24"/>
          <w:szCs w:val="24"/>
          <w:u w:val="single"/>
          <w:lang w:bidi="ar-SA"/>
        </w:rPr>
        <w:t xml:space="preserve"> Fraser Valley Retriever Training Club</w:t>
      </w:r>
      <w:r w:rsidRPr="00863710">
        <w:rPr>
          <w:rFonts w:ascii="Times New Roman" w:hAnsi="Times New Roman"/>
          <w:b/>
          <w:bCs/>
          <w:sz w:val="24"/>
          <w:szCs w:val="24"/>
          <w:u w:val="single"/>
          <w:lang w:bidi="ar-SA"/>
        </w:rPr>
        <w:t xml:space="preserve"> is a member in good standing with the Canadian National Master Retriever Club. As of July 1, 2010 only passes at Hunt Tests hosted by clubs in good standing of the Canadian National Master Retriever Club are considered in determining eligibility to enter the National Master Hunt Test Stake.</w:t>
      </w:r>
    </w:p>
    <w:p w:rsidR="00863710" w:rsidRPr="00863710" w:rsidRDefault="00863710" w:rsidP="00863710">
      <w:pPr>
        <w:spacing w:after="0" w:line="240" w:lineRule="auto"/>
        <w:jc w:val="center"/>
        <w:rPr>
          <w:rFonts w:ascii="Times New Roman" w:hAnsi="Times New Roman"/>
          <w:b/>
          <w:bCs/>
          <w:sz w:val="24"/>
          <w:szCs w:val="24"/>
          <w:u w:val="single"/>
          <w:lang w:bidi="ar-SA"/>
        </w:rPr>
      </w:pPr>
    </w:p>
    <w:p w:rsidR="00DF4F64" w:rsidRDefault="00DF4F64" w:rsidP="00DF4F64">
      <w:pPr>
        <w:spacing w:after="0" w:line="240" w:lineRule="auto"/>
        <w:rPr>
          <w:rFonts w:ascii="Arial" w:hAnsi="Arial"/>
          <w:sz w:val="20"/>
          <w:szCs w:val="20"/>
        </w:rPr>
      </w:pPr>
    </w:p>
    <w:p w:rsidR="00077742" w:rsidRDefault="00077742" w:rsidP="00DF4F64">
      <w:pPr>
        <w:spacing w:after="0" w:line="240" w:lineRule="auto"/>
        <w:rPr>
          <w:rFonts w:ascii="Arial" w:hAnsi="Arial"/>
          <w:sz w:val="20"/>
          <w:szCs w:val="20"/>
        </w:rPr>
      </w:pPr>
    </w:p>
    <w:p w:rsidR="00077742" w:rsidRDefault="00077742" w:rsidP="00DF4F64">
      <w:pPr>
        <w:spacing w:after="0" w:line="240" w:lineRule="auto"/>
        <w:rPr>
          <w:rFonts w:ascii="Arial" w:hAnsi="Arial"/>
          <w:sz w:val="20"/>
          <w:szCs w:val="20"/>
        </w:rPr>
      </w:pPr>
    </w:p>
    <w:p w:rsidR="00077742" w:rsidRDefault="00077742" w:rsidP="00DF4F64">
      <w:pPr>
        <w:spacing w:after="0" w:line="240" w:lineRule="auto"/>
        <w:rPr>
          <w:rFonts w:ascii="Arial" w:hAnsi="Arial"/>
          <w:sz w:val="20"/>
          <w:szCs w:val="20"/>
        </w:rPr>
      </w:pPr>
    </w:p>
    <w:p w:rsidR="00077742" w:rsidRPr="00D404A0" w:rsidRDefault="00077742" w:rsidP="00DF4F64">
      <w:pPr>
        <w:spacing w:after="0" w:line="240" w:lineRule="auto"/>
        <w:rPr>
          <w:rFonts w:ascii="Arial" w:hAnsi="Arial"/>
          <w:sz w:val="20"/>
          <w:szCs w:val="20"/>
        </w:rPr>
      </w:pPr>
    </w:p>
    <w:p w:rsidR="00156D69" w:rsidRDefault="006D0A90" w:rsidP="00042C8C">
      <w:pPr>
        <w:spacing w:after="0" w:line="240" w:lineRule="auto"/>
        <w:rPr>
          <w:rFonts w:ascii="Arial" w:hAnsi="Arial"/>
          <w:b/>
          <w:sz w:val="20"/>
          <w:szCs w:val="28"/>
          <w:u w:val="single"/>
        </w:rPr>
      </w:pPr>
      <w:r w:rsidRPr="00156D69">
        <w:rPr>
          <w:rFonts w:ascii="Arial" w:hAnsi="Arial"/>
          <w:b/>
          <w:sz w:val="20"/>
          <w:szCs w:val="28"/>
          <w:u w:val="single"/>
        </w:rPr>
        <w:t>GENERAL INFORMATION</w:t>
      </w:r>
    </w:p>
    <w:p w:rsidR="006D0A90" w:rsidRPr="00156D69" w:rsidRDefault="006D0A90" w:rsidP="006D0A90">
      <w:pPr>
        <w:spacing w:after="0" w:line="240" w:lineRule="auto"/>
        <w:jc w:val="both"/>
        <w:rPr>
          <w:rFonts w:ascii="Arial" w:hAnsi="Arial"/>
          <w:sz w:val="20"/>
          <w:szCs w:val="20"/>
        </w:rPr>
      </w:pPr>
    </w:p>
    <w:p w:rsidR="006D0A90" w:rsidRPr="00156D69" w:rsidRDefault="006D0A90" w:rsidP="00156D69">
      <w:pPr>
        <w:numPr>
          <w:ilvl w:val="0"/>
          <w:numId w:val="6"/>
        </w:numPr>
        <w:spacing w:after="120" w:line="240" w:lineRule="auto"/>
        <w:jc w:val="both"/>
        <w:rPr>
          <w:rFonts w:ascii="Arial" w:hAnsi="Arial"/>
          <w:sz w:val="20"/>
          <w:szCs w:val="20"/>
        </w:rPr>
      </w:pPr>
      <w:r w:rsidRPr="00156D69">
        <w:rPr>
          <w:rFonts w:ascii="Arial" w:hAnsi="Arial"/>
          <w:sz w:val="20"/>
          <w:szCs w:val="20"/>
        </w:rPr>
        <w:t xml:space="preserve">Please make all cheques, money orders or drafts payable in CANADIAN funds </w:t>
      </w:r>
      <w:r w:rsidR="00B24C2D">
        <w:rPr>
          <w:rFonts w:ascii="Arial" w:hAnsi="Arial"/>
          <w:sz w:val="20"/>
          <w:szCs w:val="20"/>
        </w:rPr>
        <w:t>to Fraser Valley Retriever Training Club</w:t>
      </w:r>
      <w:r w:rsidRPr="00156D69">
        <w:rPr>
          <w:rFonts w:ascii="Arial" w:hAnsi="Arial"/>
          <w:sz w:val="20"/>
          <w:szCs w:val="20"/>
        </w:rPr>
        <w:t xml:space="preserve">  US funds must be in the form of a Canadian money order for the correct Canadian fee.</w:t>
      </w:r>
    </w:p>
    <w:p w:rsidR="006D0A90" w:rsidRPr="00156D69" w:rsidRDefault="006D0A90" w:rsidP="00156D69">
      <w:pPr>
        <w:numPr>
          <w:ilvl w:val="0"/>
          <w:numId w:val="6"/>
        </w:numPr>
        <w:spacing w:after="120" w:line="240" w:lineRule="auto"/>
        <w:jc w:val="both"/>
        <w:rPr>
          <w:rFonts w:ascii="Arial" w:hAnsi="Arial"/>
          <w:sz w:val="20"/>
          <w:szCs w:val="20"/>
        </w:rPr>
      </w:pPr>
      <w:r w:rsidRPr="00156D69">
        <w:rPr>
          <w:rFonts w:ascii="Arial" w:hAnsi="Arial"/>
          <w:sz w:val="20"/>
          <w:szCs w:val="20"/>
        </w:rPr>
        <w:t>A $</w:t>
      </w:r>
      <w:r w:rsidR="00892A72">
        <w:rPr>
          <w:rFonts w:ascii="Arial" w:hAnsi="Arial"/>
          <w:sz w:val="20"/>
          <w:szCs w:val="20"/>
        </w:rPr>
        <w:t>8.93</w:t>
      </w:r>
      <w:r w:rsidR="00324013" w:rsidRPr="00156D69">
        <w:rPr>
          <w:rFonts w:ascii="Arial" w:hAnsi="Arial"/>
          <w:sz w:val="20"/>
          <w:szCs w:val="20"/>
        </w:rPr>
        <w:t xml:space="preserve"> (inc G</w:t>
      </w:r>
      <w:r w:rsidRPr="00156D69">
        <w:rPr>
          <w:rFonts w:ascii="Arial" w:hAnsi="Arial"/>
          <w:sz w:val="20"/>
          <w:szCs w:val="20"/>
        </w:rPr>
        <w:t>ST) listing fee, as established by the CKC must accompany the entry of a dog for which a CKC individual registration, an ERN or PEN is not shown on the entry form.</w:t>
      </w:r>
    </w:p>
    <w:p w:rsidR="006D0A90" w:rsidRPr="00156D69" w:rsidRDefault="006D0A90" w:rsidP="00156D69">
      <w:pPr>
        <w:numPr>
          <w:ilvl w:val="0"/>
          <w:numId w:val="6"/>
        </w:numPr>
        <w:spacing w:after="120" w:line="240" w:lineRule="auto"/>
        <w:jc w:val="both"/>
        <w:rPr>
          <w:rFonts w:ascii="Arial" w:hAnsi="Arial"/>
          <w:sz w:val="20"/>
          <w:szCs w:val="20"/>
        </w:rPr>
      </w:pPr>
      <w:r w:rsidRPr="00156D69">
        <w:rPr>
          <w:rFonts w:ascii="Arial" w:hAnsi="Arial"/>
          <w:sz w:val="20"/>
          <w:szCs w:val="20"/>
        </w:rPr>
        <w:t>Entries must be typewritten or CLEARLY printed, completely filled out and signed.  Owners are responsible for errors on entry forms or where hand-writing is not clearly legible.  No phone, faxed, emailed or late entries will be accepted.</w:t>
      </w:r>
    </w:p>
    <w:p w:rsidR="006D0A90" w:rsidRPr="00156D69" w:rsidRDefault="006D0A90" w:rsidP="00156D69">
      <w:pPr>
        <w:numPr>
          <w:ilvl w:val="0"/>
          <w:numId w:val="6"/>
        </w:numPr>
        <w:spacing w:after="120" w:line="240" w:lineRule="auto"/>
        <w:jc w:val="both"/>
        <w:rPr>
          <w:rFonts w:ascii="Arial" w:hAnsi="Arial"/>
          <w:sz w:val="20"/>
          <w:szCs w:val="20"/>
        </w:rPr>
      </w:pPr>
      <w:r w:rsidRPr="00156D69">
        <w:rPr>
          <w:rFonts w:ascii="Arial" w:hAnsi="Arial"/>
          <w:sz w:val="20"/>
          <w:szCs w:val="20"/>
        </w:rPr>
        <w:t>A separate entry form for EACH dog in EACH test is required (on an official CKC Entry Form).</w:t>
      </w:r>
    </w:p>
    <w:p w:rsidR="006D0A90" w:rsidRPr="00156D69" w:rsidRDefault="006D0A90" w:rsidP="00156D69">
      <w:pPr>
        <w:numPr>
          <w:ilvl w:val="0"/>
          <w:numId w:val="6"/>
        </w:numPr>
        <w:spacing w:after="120" w:line="240" w:lineRule="auto"/>
        <w:jc w:val="both"/>
        <w:rPr>
          <w:rFonts w:ascii="Arial" w:hAnsi="Arial"/>
          <w:sz w:val="20"/>
          <w:szCs w:val="20"/>
        </w:rPr>
      </w:pPr>
      <w:r w:rsidRPr="00156D69">
        <w:rPr>
          <w:rFonts w:ascii="Arial" w:hAnsi="Arial"/>
          <w:sz w:val="20"/>
          <w:szCs w:val="20"/>
        </w:rPr>
        <w:t>ERN’s for foreign born or foreign owned dogs can be obtained from the CKC.</w:t>
      </w:r>
    </w:p>
    <w:p w:rsidR="006D0A90" w:rsidRPr="00156D69" w:rsidRDefault="006D0A90" w:rsidP="00156D69">
      <w:pPr>
        <w:numPr>
          <w:ilvl w:val="0"/>
          <w:numId w:val="6"/>
        </w:numPr>
        <w:spacing w:after="120" w:line="240" w:lineRule="auto"/>
        <w:jc w:val="both"/>
        <w:rPr>
          <w:rFonts w:ascii="Arial" w:hAnsi="Arial"/>
          <w:sz w:val="20"/>
          <w:szCs w:val="20"/>
        </w:rPr>
      </w:pPr>
      <w:r w:rsidRPr="00156D69">
        <w:rPr>
          <w:rFonts w:ascii="Arial" w:hAnsi="Arial"/>
          <w:sz w:val="20"/>
          <w:szCs w:val="20"/>
        </w:rPr>
        <w:t>ERN must be applied for within 30 days of entering a CKC event.</w:t>
      </w:r>
    </w:p>
    <w:p w:rsidR="006D0A90" w:rsidRPr="00156D69" w:rsidRDefault="006D0A90" w:rsidP="00156D69">
      <w:pPr>
        <w:numPr>
          <w:ilvl w:val="0"/>
          <w:numId w:val="6"/>
        </w:numPr>
        <w:spacing w:after="120" w:line="240" w:lineRule="auto"/>
        <w:jc w:val="both"/>
        <w:rPr>
          <w:rFonts w:ascii="Arial" w:hAnsi="Arial"/>
          <w:b/>
          <w:sz w:val="20"/>
          <w:szCs w:val="20"/>
        </w:rPr>
      </w:pPr>
      <w:r w:rsidRPr="00156D69">
        <w:rPr>
          <w:rFonts w:ascii="Arial" w:hAnsi="Arial"/>
          <w:b/>
          <w:sz w:val="20"/>
          <w:szCs w:val="20"/>
        </w:rPr>
        <w:t>Bitches in season are not eligible for entry and are not allowed on or near the test grounds.</w:t>
      </w:r>
    </w:p>
    <w:p w:rsidR="006D0A90" w:rsidRPr="00156D69" w:rsidRDefault="006D0A90" w:rsidP="00156D69">
      <w:pPr>
        <w:numPr>
          <w:ilvl w:val="0"/>
          <w:numId w:val="6"/>
        </w:numPr>
        <w:spacing w:after="120" w:line="240" w:lineRule="auto"/>
        <w:jc w:val="both"/>
        <w:rPr>
          <w:rFonts w:ascii="Arial" w:hAnsi="Arial"/>
          <w:b/>
          <w:sz w:val="20"/>
          <w:szCs w:val="20"/>
        </w:rPr>
      </w:pPr>
      <w:r w:rsidRPr="00156D69">
        <w:rPr>
          <w:rFonts w:ascii="Arial" w:hAnsi="Arial"/>
          <w:sz w:val="20"/>
          <w:szCs w:val="20"/>
        </w:rPr>
        <w:t>Bitches may be subject to vetting.</w:t>
      </w:r>
    </w:p>
    <w:p w:rsidR="006D0A90" w:rsidRPr="00156D69" w:rsidRDefault="006D0A90" w:rsidP="00156D69">
      <w:pPr>
        <w:numPr>
          <w:ilvl w:val="0"/>
          <w:numId w:val="6"/>
        </w:numPr>
        <w:spacing w:after="120" w:line="240" w:lineRule="auto"/>
        <w:jc w:val="both"/>
        <w:rPr>
          <w:rFonts w:ascii="Arial" w:hAnsi="Arial"/>
          <w:b/>
          <w:sz w:val="20"/>
          <w:szCs w:val="20"/>
        </w:rPr>
      </w:pPr>
      <w:r w:rsidRPr="00156D69">
        <w:rPr>
          <w:rFonts w:ascii="Arial" w:hAnsi="Arial"/>
          <w:sz w:val="20"/>
          <w:szCs w:val="20"/>
        </w:rPr>
        <w:t>Entry and listing fees paid for any dog withdrawn because of estrus, illness or death shall be refunded in full.  An appropriate veterinary certificate must be given to the Test Secretary before the start of the test to qualify for a refund.  All refunds must be requested in writing and once the catalogue has been printed, will be less CKC event fees and listing fees if applicable.</w:t>
      </w:r>
    </w:p>
    <w:p w:rsidR="006D0A90" w:rsidRPr="00156D69" w:rsidRDefault="006D0A90" w:rsidP="00156D69">
      <w:pPr>
        <w:numPr>
          <w:ilvl w:val="0"/>
          <w:numId w:val="6"/>
        </w:numPr>
        <w:spacing w:after="120" w:line="240" w:lineRule="auto"/>
        <w:jc w:val="both"/>
        <w:rPr>
          <w:rFonts w:ascii="Arial" w:hAnsi="Arial"/>
          <w:b/>
          <w:sz w:val="20"/>
          <w:szCs w:val="20"/>
        </w:rPr>
      </w:pPr>
      <w:r w:rsidRPr="00156D69">
        <w:rPr>
          <w:rFonts w:ascii="Arial" w:hAnsi="Arial"/>
          <w:sz w:val="20"/>
          <w:szCs w:val="20"/>
        </w:rPr>
        <w:t xml:space="preserve">Additional Premium Lists and entry forms are available at </w:t>
      </w:r>
      <w:r w:rsidR="0036703B">
        <w:rPr>
          <w:rFonts w:ascii="Arial" w:hAnsi="Arial"/>
          <w:sz w:val="20"/>
          <w:szCs w:val="20"/>
        </w:rPr>
        <w:t>www.NRCC-CANADA.COM</w:t>
      </w:r>
    </w:p>
    <w:p w:rsidR="006D0A90" w:rsidRPr="001E4444" w:rsidRDefault="006D0A90" w:rsidP="00156D69">
      <w:pPr>
        <w:numPr>
          <w:ilvl w:val="0"/>
          <w:numId w:val="6"/>
        </w:numPr>
        <w:spacing w:after="120" w:line="240" w:lineRule="auto"/>
        <w:jc w:val="both"/>
        <w:rPr>
          <w:rFonts w:ascii="Arial" w:hAnsi="Arial" w:cs="Arial"/>
          <w:b/>
          <w:sz w:val="20"/>
          <w:szCs w:val="20"/>
        </w:rPr>
      </w:pPr>
      <w:r w:rsidRPr="001E4444">
        <w:rPr>
          <w:rFonts w:ascii="Arial" w:hAnsi="Arial" w:cs="Arial"/>
          <w:sz w:val="20"/>
          <w:szCs w:val="20"/>
        </w:rPr>
        <w:t>Males and females will run in the order of the draw or at the discretion of the Marshall.</w:t>
      </w:r>
    </w:p>
    <w:p w:rsidR="006D0A90" w:rsidRPr="001E4444" w:rsidRDefault="001E4444" w:rsidP="00156D69">
      <w:pPr>
        <w:numPr>
          <w:ilvl w:val="0"/>
          <w:numId w:val="6"/>
        </w:numPr>
        <w:spacing w:after="120" w:line="240" w:lineRule="auto"/>
        <w:jc w:val="both"/>
        <w:rPr>
          <w:rFonts w:ascii="Arial" w:hAnsi="Arial" w:cs="Arial"/>
          <w:b/>
          <w:sz w:val="20"/>
          <w:szCs w:val="20"/>
        </w:rPr>
      </w:pPr>
      <w:r w:rsidRPr="001E4444">
        <w:rPr>
          <w:rFonts w:ascii="Arial" w:hAnsi="Arial" w:cs="Arial"/>
          <w:color w:val="000000"/>
          <w:sz w:val="20"/>
        </w:rPr>
        <w:t>Ducks, pheasants, chukkars or pigeons will be used on land and ducks will be used for all water tests</w:t>
      </w:r>
      <w:r w:rsidR="006D0A90" w:rsidRPr="001E4444">
        <w:rPr>
          <w:rFonts w:ascii="Arial" w:hAnsi="Arial" w:cs="Arial"/>
          <w:sz w:val="20"/>
          <w:szCs w:val="20"/>
        </w:rPr>
        <w:t>.</w:t>
      </w:r>
    </w:p>
    <w:p w:rsidR="006D0A90" w:rsidRPr="00156D69" w:rsidRDefault="006D0A90" w:rsidP="00156D69">
      <w:pPr>
        <w:numPr>
          <w:ilvl w:val="0"/>
          <w:numId w:val="6"/>
        </w:numPr>
        <w:spacing w:after="120" w:line="240" w:lineRule="auto"/>
        <w:jc w:val="both"/>
        <w:rPr>
          <w:rFonts w:ascii="Arial" w:hAnsi="Arial"/>
          <w:b/>
          <w:sz w:val="20"/>
          <w:szCs w:val="20"/>
        </w:rPr>
      </w:pPr>
      <w:r w:rsidRPr="00156D69">
        <w:rPr>
          <w:rFonts w:ascii="Arial" w:hAnsi="Arial"/>
          <w:sz w:val="20"/>
          <w:szCs w:val="20"/>
        </w:rPr>
        <w:t>All participants and spectators shall wear hunting attire, dark or camouflage clothing.</w:t>
      </w:r>
    </w:p>
    <w:p w:rsidR="006D0A90" w:rsidRPr="00156D69" w:rsidRDefault="006D0A90" w:rsidP="00156D69">
      <w:pPr>
        <w:numPr>
          <w:ilvl w:val="0"/>
          <w:numId w:val="6"/>
        </w:numPr>
        <w:spacing w:after="120" w:line="240" w:lineRule="auto"/>
        <w:jc w:val="both"/>
        <w:rPr>
          <w:rFonts w:ascii="Arial" w:hAnsi="Arial"/>
          <w:b/>
          <w:sz w:val="20"/>
          <w:szCs w:val="20"/>
        </w:rPr>
      </w:pPr>
      <w:r w:rsidRPr="00156D69">
        <w:rPr>
          <w:rFonts w:ascii="Arial" w:hAnsi="Arial"/>
          <w:sz w:val="20"/>
          <w:szCs w:val="20"/>
        </w:rPr>
        <w:t xml:space="preserve">There is no concession </w:t>
      </w:r>
      <w:r w:rsidR="0036703B">
        <w:rPr>
          <w:rFonts w:ascii="Arial" w:hAnsi="Arial"/>
          <w:sz w:val="20"/>
          <w:szCs w:val="20"/>
        </w:rPr>
        <w:t>on the test grounds,</w:t>
      </w:r>
    </w:p>
    <w:p w:rsidR="006D0A90" w:rsidRPr="00156D69" w:rsidRDefault="006D0A90" w:rsidP="00156D69">
      <w:pPr>
        <w:numPr>
          <w:ilvl w:val="0"/>
          <w:numId w:val="6"/>
        </w:numPr>
        <w:spacing w:after="120" w:line="240" w:lineRule="auto"/>
        <w:jc w:val="both"/>
        <w:rPr>
          <w:rFonts w:ascii="Arial" w:hAnsi="Arial"/>
          <w:b/>
          <w:sz w:val="20"/>
          <w:szCs w:val="20"/>
        </w:rPr>
      </w:pPr>
      <w:r w:rsidRPr="00156D69">
        <w:rPr>
          <w:rFonts w:ascii="Arial" w:hAnsi="Arial"/>
          <w:sz w:val="20"/>
          <w:szCs w:val="20"/>
        </w:rPr>
        <w:lastRenderedPageBreak/>
        <w:t>Official CKC Rosettes and duck bands will be awarded to all qualifying dogs at the end of the test day.</w:t>
      </w:r>
    </w:p>
    <w:p w:rsidR="006D0A90" w:rsidRPr="00156D69" w:rsidRDefault="006D0A90" w:rsidP="00156D69">
      <w:pPr>
        <w:numPr>
          <w:ilvl w:val="0"/>
          <w:numId w:val="6"/>
        </w:numPr>
        <w:spacing w:after="120" w:line="240" w:lineRule="auto"/>
        <w:jc w:val="both"/>
        <w:rPr>
          <w:rFonts w:ascii="Arial" w:hAnsi="Arial"/>
          <w:b/>
          <w:sz w:val="20"/>
          <w:szCs w:val="20"/>
        </w:rPr>
      </w:pPr>
      <w:r w:rsidRPr="00156D69">
        <w:rPr>
          <w:rFonts w:ascii="Arial" w:hAnsi="Arial"/>
          <w:sz w:val="20"/>
          <w:szCs w:val="20"/>
        </w:rPr>
        <w:t>Section 2.5.1 – There shall be no training of dogs on the grounds of a hunt test, except for single training bumpers which are thrown by hand by the handler, either within 24 hours of the commencement of the event, or at any time during the event.  The Hunt Test Committee is responsible for enforcement of this provision.</w:t>
      </w:r>
    </w:p>
    <w:p w:rsidR="006D0A90" w:rsidRPr="00156D69" w:rsidRDefault="006D0A90" w:rsidP="00156D69">
      <w:pPr>
        <w:numPr>
          <w:ilvl w:val="0"/>
          <w:numId w:val="6"/>
        </w:numPr>
        <w:spacing w:after="120" w:line="240" w:lineRule="auto"/>
        <w:jc w:val="both"/>
        <w:rPr>
          <w:rFonts w:ascii="Arial" w:hAnsi="Arial"/>
          <w:b/>
          <w:sz w:val="20"/>
          <w:szCs w:val="20"/>
        </w:rPr>
      </w:pPr>
      <w:r w:rsidRPr="00156D69">
        <w:rPr>
          <w:rFonts w:ascii="Arial" w:hAnsi="Arial"/>
          <w:sz w:val="20"/>
          <w:szCs w:val="20"/>
        </w:rPr>
        <w:t>Section 2.5.2 - Electronic collars (either dummy or live) as well as prong or pinch type collars shall not be worn by a dog on the grounds of a Hunt Test at any time during the event with the exception of those collars designed to curb barking which may be worn by a dog while kenneled.</w:t>
      </w:r>
    </w:p>
    <w:p w:rsidR="006D0A90" w:rsidRPr="00156D69" w:rsidRDefault="006D0A90" w:rsidP="00156D69">
      <w:pPr>
        <w:numPr>
          <w:ilvl w:val="0"/>
          <w:numId w:val="6"/>
        </w:numPr>
        <w:spacing w:after="120" w:line="240" w:lineRule="auto"/>
        <w:jc w:val="both"/>
        <w:rPr>
          <w:rFonts w:ascii="Arial" w:hAnsi="Arial"/>
          <w:b/>
          <w:sz w:val="20"/>
          <w:szCs w:val="20"/>
        </w:rPr>
      </w:pPr>
      <w:r w:rsidRPr="00156D69">
        <w:rPr>
          <w:rFonts w:ascii="Arial" w:hAnsi="Arial"/>
          <w:sz w:val="20"/>
          <w:szCs w:val="20"/>
        </w:rPr>
        <w:t>Section 20.7 – It shall be the duty and obligation of the event giving club to see that a judge, club official, volunteer or any participant at a hunt test held under these regulations, is not subject to any indignities.  The Hunt Test Committee Chair shall promptly report to the CKC any infringement of this regulation and the Discipline Committee shall have the authority to take such action as it deems fit on receipt of a report indicating that this has occurred.  A copy of this regulation shall be prominently placed in every premium list and catalogue.</w:t>
      </w:r>
    </w:p>
    <w:p w:rsidR="00156D69" w:rsidRPr="00156D69" w:rsidRDefault="0036703B" w:rsidP="00156D69">
      <w:pPr>
        <w:numPr>
          <w:ilvl w:val="0"/>
          <w:numId w:val="6"/>
        </w:numPr>
        <w:spacing w:after="120" w:line="240" w:lineRule="auto"/>
        <w:jc w:val="both"/>
        <w:rPr>
          <w:rFonts w:ascii="Arial" w:hAnsi="Arial"/>
          <w:b/>
          <w:sz w:val="20"/>
          <w:szCs w:val="20"/>
        </w:rPr>
      </w:pPr>
      <w:r>
        <w:rPr>
          <w:rFonts w:ascii="Arial" w:hAnsi="Arial"/>
          <w:sz w:val="20"/>
          <w:szCs w:val="20"/>
        </w:rPr>
        <w:t>The FVRTC</w:t>
      </w:r>
      <w:r w:rsidR="006D0A90" w:rsidRPr="00156D69">
        <w:rPr>
          <w:rFonts w:ascii="Arial" w:hAnsi="Arial"/>
          <w:sz w:val="20"/>
          <w:szCs w:val="20"/>
        </w:rPr>
        <w:t xml:space="preserve"> is a member in good standing with the Canadian National Master Retriever Club.  As of July 1, 2010 only passes at Hunt Tests hosted by clubs in good standing of the Canadian National Master Retriever Club are considered in determining eligibility to enter the National Master Hunt Test Stake.</w:t>
      </w:r>
    </w:p>
    <w:p w:rsidR="006D0A90" w:rsidRPr="00156D69" w:rsidRDefault="00156D69" w:rsidP="00156D69">
      <w:pPr>
        <w:numPr>
          <w:ilvl w:val="0"/>
          <w:numId w:val="6"/>
        </w:numPr>
        <w:spacing w:after="120" w:line="240" w:lineRule="auto"/>
        <w:jc w:val="both"/>
        <w:rPr>
          <w:rFonts w:ascii="Arial" w:hAnsi="Arial"/>
          <w:b/>
          <w:sz w:val="20"/>
          <w:szCs w:val="20"/>
        </w:rPr>
      </w:pPr>
      <w:r w:rsidRPr="00156D69">
        <w:rPr>
          <w:rFonts w:ascii="Arial" w:hAnsi="Arial"/>
          <w:sz w:val="20"/>
          <w:szCs w:val="20"/>
        </w:rPr>
        <w:t>PLEASE NOTE – the Non-Member Participation Fee was effective January 1, 2011.  An Annual Non-Member Participation Fee for awards and titles will be charged to a CANADIAN NON-MEMBER OF THE CKC.  The fee will match the ERN fee.  In order to protect the awards/titles earned, the non-member will have a choice to either become a CKC member or to pay the non-member participation fee.  Failure to comply within 30 days of notification will cause all awards and titles to be cancelled.  These fees apply only to dogs wholly owned by non-CKC members and are not applicable to CKC members.</w:t>
      </w:r>
    </w:p>
    <w:p w:rsidR="006D0A90" w:rsidRDefault="006D0A90" w:rsidP="006D0A90">
      <w:pPr>
        <w:spacing w:after="0" w:line="240" w:lineRule="auto"/>
        <w:jc w:val="both"/>
        <w:rPr>
          <w:rFonts w:ascii="Arial" w:hAnsi="Arial"/>
          <w:sz w:val="20"/>
          <w:szCs w:val="20"/>
        </w:rPr>
      </w:pPr>
      <w:r w:rsidRPr="00156D69">
        <w:rPr>
          <w:rFonts w:ascii="Arial" w:hAnsi="Arial"/>
          <w:sz w:val="20"/>
          <w:szCs w:val="20"/>
        </w:rPr>
        <w:t>If you have any questions or need more information, please c</w:t>
      </w:r>
      <w:r w:rsidR="00B24C2D">
        <w:rPr>
          <w:rFonts w:ascii="Arial" w:hAnsi="Arial"/>
          <w:sz w:val="20"/>
          <w:szCs w:val="20"/>
        </w:rPr>
        <w:t>ontact the Test Secretary via email</w:t>
      </w:r>
      <w:r w:rsidRPr="00156D69">
        <w:rPr>
          <w:rFonts w:ascii="Arial" w:hAnsi="Arial"/>
          <w:sz w:val="20"/>
          <w:szCs w:val="20"/>
        </w:rPr>
        <w:t xml:space="preserve">  By attending this test, competitors and spectators acknowledge that </w:t>
      </w:r>
      <w:r w:rsidR="00B24C2D">
        <w:rPr>
          <w:rFonts w:ascii="Arial" w:hAnsi="Arial"/>
          <w:sz w:val="20"/>
          <w:szCs w:val="20"/>
        </w:rPr>
        <w:t>the Fraser Valley Retriever Training Club</w:t>
      </w:r>
      <w:r w:rsidRPr="00156D69">
        <w:rPr>
          <w:rFonts w:ascii="Arial" w:hAnsi="Arial"/>
          <w:sz w:val="20"/>
          <w:szCs w:val="20"/>
        </w:rPr>
        <w:t xml:space="preserve"> test officials, volunteers and landowners involved DO NOT ACCEPT liability for any loss, damage or injury incurred by exhibitors, dogs or spectators.  Please respect the landowners that have so graciously allowed us on their land by obeying all signage, removing all garbage and debris.  Close all gates and park ONLY where advised.</w:t>
      </w:r>
    </w:p>
    <w:p w:rsidR="00C2656E" w:rsidRDefault="00C2656E" w:rsidP="006D0A90">
      <w:pPr>
        <w:spacing w:after="0" w:line="240" w:lineRule="auto"/>
        <w:jc w:val="both"/>
        <w:rPr>
          <w:rFonts w:ascii="Arial" w:hAnsi="Arial"/>
          <w:sz w:val="20"/>
          <w:szCs w:val="20"/>
        </w:rPr>
      </w:pPr>
    </w:p>
    <w:p w:rsidR="00C2656E" w:rsidRPr="00156D69" w:rsidRDefault="00C2656E" w:rsidP="006D0A90">
      <w:pPr>
        <w:spacing w:after="0" w:line="240" w:lineRule="auto"/>
        <w:jc w:val="both"/>
        <w:rPr>
          <w:rFonts w:ascii="Arial" w:hAnsi="Arial"/>
          <w:sz w:val="20"/>
          <w:szCs w:val="20"/>
        </w:rPr>
      </w:pPr>
    </w:p>
    <w:p w:rsidR="006D0A90" w:rsidRDefault="00B24C2D" w:rsidP="006D0A90">
      <w:pPr>
        <w:spacing w:after="0" w:line="240" w:lineRule="auto"/>
        <w:jc w:val="center"/>
        <w:rPr>
          <w:rFonts w:ascii="Arial" w:hAnsi="Arial"/>
          <w:b/>
          <w:sz w:val="20"/>
        </w:rPr>
      </w:pPr>
      <w:r w:rsidRPr="00042C8C">
        <w:rPr>
          <w:rFonts w:ascii="Arial" w:hAnsi="Arial"/>
          <w:b/>
          <w:sz w:val="20"/>
        </w:rPr>
        <w:t xml:space="preserve">DIRECTIONS TO </w:t>
      </w:r>
      <w:r w:rsidR="006D0A90" w:rsidRPr="00042C8C">
        <w:rPr>
          <w:rFonts w:ascii="Arial" w:hAnsi="Arial"/>
          <w:b/>
          <w:sz w:val="20"/>
        </w:rPr>
        <w:t>HUNT TEST SITE</w:t>
      </w:r>
    </w:p>
    <w:p w:rsidR="00042C8C" w:rsidRPr="00042C8C" w:rsidRDefault="00042C8C" w:rsidP="006D0A90">
      <w:pPr>
        <w:spacing w:after="0" w:line="240" w:lineRule="auto"/>
        <w:jc w:val="center"/>
        <w:rPr>
          <w:rFonts w:ascii="Arial" w:hAnsi="Arial"/>
          <w:b/>
          <w:sz w:val="20"/>
        </w:rPr>
      </w:pPr>
    </w:p>
    <w:p w:rsidR="006D0A90" w:rsidRDefault="006D0A90" w:rsidP="006D0A90">
      <w:pPr>
        <w:spacing w:after="0" w:line="240" w:lineRule="auto"/>
        <w:jc w:val="both"/>
        <w:rPr>
          <w:rFonts w:ascii="Arial" w:hAnsi="Arial"/>
          <w:sz w:val="20"/>
        </w:rPr>
      </w:pPr>
      <w:r w:rsidRPr="00156D69">
        <w:rPr>
          <w:rFonts w:ascii="Arial" w:hAnsi="Arial"/>
          <w:sz w:val="20"/>
        </w:rPr>
        <w:t>From Highway #1: Take exit #73 to 264</w:t>
      </w:r>
      <w:r w:rsidRPr="00156D69">
        <w:rPr>
          <w:rFonts w:ascii="Arial" w:hAnsi="Arial"/>
          <w:sz w:val="20"/>
          <w:vertAlign w:val="superscript"/>
        </w:rPr>
        <w:t>th</w:t>
      </w:r>
      <w:r w:rsidRPr="00156D69">
        <w:rPr>
          <w:rFonts w:ascii="Arial" w:hAnsi="Arial"/>
          <w:sz w:val="20"/>
        </w:rPr>
        <w:t xml:space="preserve"> Street and head </w:t>
      </w:r>
      <w:r w:rsidR="00B24C2D">
        <w:rPr>
          <w:rFonts w:ascii="Arial" w:hAnsi="Arial"/>
          <w:sz w:val="20"/>
        </w:rPr>
        <w:t>south to 8</w:t>
      </w:r>
      <w:r w:rsidR="00B24C2D">
        <w:rPr>
          <w:rFonts w:ascii="Arial" w:hAnsi="Arial"/>
          <w:sz w:val="20"/>
          <w:vertAlign w:val="superscript"/>
        </w:rPr>
        <w:t>th</w:t>
      </w:r>
      <w:r w:rsidRPr="00156D69">
        <w:rPr>
          <w:rFonts w:ascii="Arial" w:hAnsi="Arial"/>
          <w:sz w:val="20"/>
        </w:rPr>
        <w:t xml:space="preserve"> Avenue.</w:t>
      </w:r>
      <w:r w:rsidR="00C02835">
        <w:rPr>
          <w:rFonts w:ascii="Arial" w:hAnsi="Arial"/>
          <w:sz w:val="20"/>
        </w:rPr>
        <w:t>T</w:t>
      </w:r>
      <w:r w:rsidR="00B24C2D">
        <w:rPr>
          <w:rFonts w:ascii="Arial" w:hAnsi="Arial"/>
          <w:sz w:val="20"/>
        </w:rPr>
        <w:t>u</w:t>
      </w:r>
      <w:r w:rsidR="00C02835">
        <w:rPr>
          <w:rFonts w:ascii="Arial" w:hAnsi="Arial"/>
          <w:sz w:val="20"/>
        </w:rPr>
        <w:t>rn</w:t>
      </w:r>
      <w:r w:rsidR="00B24C2D">
        <w:rPr>
          <w:rFonts w:ascii="Arial" w:hAnsi="Arial"/>
          <w:sz w:val="20"/>
        </w:rPr>
        <w:t xml:space="preserve"> left.  You will see a sign for OTS</w:t>
      </w:r>
    </w:p>
    <w:p w:rsidR="00B24C2D" w:rsidRPr="00156D69" w:rsidRDefault="00B24C2D" w:rsidP="006D0A90">
      <w:pPr>
        <w:spacing w:after="0" w:line="240" w:lineRule="auto"/>
        <w:jc w:val="both"/>
        <w:rPr>
          <w:rFonts w:ascii="Arial" w:hAnsi="Arial"/>
          <w:sz w:val="20"/>
        </w:rPr>
      </w:pPr>
      <w:r>
        <w:rPr>
          <w:rFonts w:ascii="Arial" w:hAnsi="Arial"/>
          <w:sz w:val="20"/>
        </w:rPr>
        <w:t xml:space="preserve">Training school </w:t>
      </w:r>
      <w:r w:rsidR="00C02835">
        <w:rPr>
          <w:rFonts w:ascii="Arial" w:hAnsi="Arial"/>
          <w:sz w:val="20"/>
        </w:rPr>
        <w:t>on your left – Watch for signs and please drive slowly on grounds.</w:t>
      </w:r>
    </w:p>
    <w:p w:rsidR="006D0A90" w:rsidRPr="00156D69" w:rsidRDefault="006D0A90" w:rsidP="006D0A90">
      <w:pPr>
        <w:spacing w:after="0" w:line="240" w:lineRule="auto"/>
        <w:jc w:val="both"/>
        <w:rPr>
          <w:rFonts w:ascii="Arial" w:hAnsi="Arial"/>
          <w:sz w:val="20"/>
        </w:rPr>
      </w:pPr>
      <w:r w:rsidRPr="00156D69">
        <w:rPr>
          <w:rFonts w:ascii="Arial" w:hAnsi="Arial"/>
          <w:sz w:val="20"/>
        </w:rPr>
        <w:t>From the USA:  Aldergrove Border Crossing opens at 8:00am.  Head north on Highway 13 (264</w:t>
      </w:r>
      <w:r w:rsidRPr="00156D69">
        <w:rPr>
          <w:rFonts w:ascii="Arial" w:hAnsi="Arial"/>
          <w:sz w:val="20"/>
          <w:vertAlign w:val="superscript"/>
        </w:rPr>
        <w:t>th</w:t>
      </w:r>
      <w:r w:rsidR="00B24C2D">
        <w:rPr>
          <w:rFonts w:ascii="Arial" w:hAnsi="Arial"/>
          <w:sz w:val="20"/>
        </w:rPr>
        <w:t xml:space="preserve"> Street) to 8</w:t>
      </w:r>
      <w:r w:rsidR="00B24C2D" w:rsidRPr="00B24C2D">
        <w:rPr>
          <w:rFonts w:ascii="Arial" w:hAnsi="Arial"/>
          <w:sz w:val="20"/>
          <w:vertAlign w:val="superscript"/>
        </w:rPr>
        <w:t>th</w:t>
      </w:r>
      <w:r w:rsidR="00B24C2D">
        <w:rPr>
          <w:rFonts w:ascii="Arial" w:hAnsi="Arial"/>
          <w:sz w:val="20"/>
        </w:rPr>
        <w:t xml:space="preserve"> </w:t>
      </w:r>
      <w:r w:rsidRPr="00156D69">
        <w:rPr>
          <w:rFonts w:ascii="Arial" w:hAnsi="Arial"/>
          <w:sz w:val="20"/>
        </w:rPr>
        <w:t>Avenue an</w:t>
      </w:r>
      <w:r w:rsidR="00B24C2D">
        <w:rPr>
          <w:rFonts w:ascii="Arial" w:hAnsi="Arial"/>
          <w:sz w:val="20"/>
        </w:rPr>
        <w:t>d turn right.- you will see OTS training school on your left – watch for signs</w:t>
      </w:r>
    </w:p>
    <w:p w:rsidR="006D0A90" w:rsidRPr="00156D69" w:rsidRDefault="006D0A90" w:rsidP="006D0A90">
      <w:pPr>
        <w:spacing w:after="0" w:line="240" w:lineRule="auto"/>
        <w:jc w:val="both"/>
        <w:rPr>
          <w:rFonts w:ascii="Arial" w:hAnsi="Arial"/>
          <w:sz w:val="20"/>
        </w:rPr>
      </w:pPr>
    </w:p>
    <w:p w:rsidR="006D0A90" w:rsidRPr="00156D69" w:rsidRDefault="006D0A90" w:rsidP="006D0A90">
      <w:pPr>
        <w:spacing w:after="0" w:line="240" w:lineRule="auto"/>
        <w:jc w:val="both"/>
        <w:rPr>
          <w:rFonts w:ascii="Arial" w:hAnsi="Arial"/>
          <w:sz w:val="20"/>
        </w:rPr>
      </w:pPr>
    </w:p>
    <w:p w:rsidR="006D0A90" w:rsidRDefault="006D0A90" w:rsidP="006D0A90">
      <w:pPr>
        <w:spacing w:after="0" w:line="240" w:lineRule="auto"/>
        <w:jc w:val="center"/>
        <w:rPr>
          <w:rFonts w:ascii="Arial" w:hAnsi="Arial"/>
          <w:b/>
          <w:sz w:val="20"/>
        </w:rPr>
      </w:pPr>
      <w:r w:rsidRPr="00042C8C">
        <w:rPr>
          <w:rFonts w:ascii="Arial" w:hAnsi="Arial"/>
          <w:b/>
          <w:sz w:val="20"/>
        </w:rPr>
        <w:t>ACCOMODATIONS</w:t>
      </w:r>
    </w:p>
    <w:p w:rsidR="00042C8C" w:rsidRPr="00042C8C" w:rsidRDefault="00042C8C" w:rsidP="006D0A90">
      <w:pPr>
        <w:spacing w:after="0" w:line="240" w:lineRule="auto"/>
        <w:jc w:val="center"/>
        <w:rPr>
          <w:rFonts w:ascii="Arial" w:hAnsi="Arial"/>
          <w:b/>
          <w:sz w:val="20"/>
          <w:szCs w:val="20"/>
        </w:rPr>
      </w:pPr>
    </w:p>
    <w:p w:rsidR="006D0A90" w:rsidRPr="00156D69" w:rsidRDefault="006D0A90" w:rsidP="006D0A90">
      <w:pPr>
        <w:spacing w:after="0" w:line="240" w:lineRule="auto"/>
        <w:jc w:val="both"/>
        <w:rPr>
          <w:rFonts w:ascii="Arial" w:hAnsi="Arial"/>
          <w:sz w:val="20"/>
          <w:szCs w:val="20"/>
        </w:rPr>
      </w:pPr>
      <w:r w:rsidRPr="00156D69">
        <w:rPr>
          <w:rFonts w:ascii="Arial" w:hAnsi="Arial"/>
          <w:sz w:val="20"/>
          <w:szCs w:val="20"/>
        </w:rPr>
        <w:t xml:space="preserve">Accommodations should be arranged prior to arrival. </w:t>
      </w:r>
      <w:r w:rsidR="004132F6">
        <w:rPr>
          <w:rFonts w:ascii="Arial" w:hAnsi="Arial"/>
          <w:sz w:val="20"/>
          <w:szCs w:val="20"/>
        </w:rPr>
        <w:t>Check with your motel</w:t>
      </w:r>
      <w:r w:rsidRPr="00156D69">
        <w:rPr>
          <w:rFonts w:ascii="Arial" w:hAnsi="Arial"/>
          <w:sz w:val="20"/>
          <w:szCs w:val="20"/>
        </w:rPr>
        <w:t xml:space="preserve"> regarding their policy for accommodating dogs.  Book early!</w:t>
      </w:r>
    </w:p>
    <w:p w:rsidR="006D0A90" w:rsidRDefault="006D0A90" w:rsidP="006D0A90">
      <w:pPr>
        <w:spacing w:after="0" w:line="240" w:lineRule="auto"/>
        <w:jc w:val="both"/>
        <w:rPr>
          <w:rFonts w:ascii="Arial" w:hAnsi="Arial"/>
          <w:sz w:val="20"/>
          <w:szCs w:val="20"/>
        </w:rPr>
      </w:pPr>
      <w:r w:rsidRPr="00156D69">
        <w:rPr>
          <w:rFonts w:ascii="Arial" w:hAnsi="Arial"/>
          <w:sz w:val="20"/>
          <w:szCs w:val="20"/>
        </w:rPr>
        <w:t>Best Western Country Meadows</w:t>
      </w:r>
      <w:r w:rsidRPr="00156D69">
        <w:rPr>
          <w:rFonts w:ascii="Arial" w:hAnsi="Arial"/>
          <w:sz w:val="20"/>
          <w:szCs w:val="20"/>
        </w:rPr>
        <w:tab/>
      </w:r>
      <w:r w:rsidR="00C02835">
        <w:rPr>
          <w:rFonts w:ascii="Arial" w:hAnsi="Arial"/>
          <w:sz w:val="20"/>
          <w:szCs w:val="20"/>
        </w:rPr>
        <w:t xml:space="preserve">         </w:t>
      </w:r>
      <w:r w:rsidR="00042C8C">
        <w:rPr>
          <w:rFonts w:ascii="Arial" w:hAnsi="Arial"/>
          <w:sz w:val="20"/>
          <w:szCs w:val="20"/>
        </w:rPr>
        <w:tab/>
      </w:r>
      <w:r w:rsidRPr="00156D69">
        <w:rPr>
          <w:rFonts w:ascii="Arial" w:hAnsi="Arial"/>
          <w:sz w:val="20"/>
          <w:szCs w:val="20"/>
        </w:rPr>
        <w:t>3070 264</w:t>
      </w:r>
      <w:r w:rsidRPr="00156D69">
        <w:rPr>
          <w:rFonts w:ascii="Arial" w:hAnsi="Arial"/>
          <w:sz w:val="20"/>
          <w:szCs w:val="20"/>
          <w:vertAlign w:val="superscript"/>
        </w:rPr>
        <w:t>th</w:t>
      </w:r>
      <w:r w:rsidRPr="00156D69">
        <w:rPr>
          <w:rFonts w:ascii="Arial" w:hAnsi="Arial"/>
          <w:sz w:val="20"/>
          <w:szCs w:val="20"/>
        </w:rPr>
        <w:t xml:space="preserve"> Street, Aldergrove BC</w:t>
      </w:r>
      <w:r w:rsidRPr="00156D69">
        <w:rPr>
          <w:rFonts w:ascii="Arial" w:hAnsi="Arial"/>
          <w:sz w:val="20"/>
          <w:szCs w:val="20"/>
        </w:rPr>
        <w:tab/>
        <w:t>604-856-9880</w:t>
      </w:r>
    </w:p>
    <w:p w:rsidR="004132F6" w:rsidRDefault="004132F6" w:rsidP="006D0A90">
      <w:pPr>
        <w:spacing w:after="0" w:line="240" w:lineRule="auto"/>
        <w:jc w:val="both"/>
        <w:rPr>
          <w:rFonts w:ascii="Arial" w:hAnsi="Arial"/>
          <w:sz w:val="20"/>
          <w:szCs w:val="20"/>
        </w:rPr>
      </w:pPr>
      <w:r>
        <w:rPr>
          <w:rFonts w:ascii="Arial" w:hAnsi="Arial"/>
          <w:sz w:val="20"/>
          <w:szCs w:val="20"/>
        </w:rPr>
        <w:t>Toll Free 1-800-843-0833</w:t>
      </w:r>
    </w:p>
    <w:p w:rsidR="004132F6" w:rsidRPr="00156D69" w:rsidRDefault="004132F6" w:rsidP="006D0A90">
      <w:pPr>
        <w:spacing w:after="0" w:line="240" w:lineRule="auto"/>
        <w:jc w:val="both"/>
        <w:rPr>
          <w:rFonts w:ascii="Arial" w:hAnsi="Arial"/>
          <w:sz w:val="20"/>
          <w:szCs w:val="20"/>
        </w:rPr>
      </w:pPr>
      <w:r>
        <w:rPr>
          <w:rFonts w:ascii="Arial" w:hAnsi="Arial"/>
          <w:sz w:val="20"/>
          <w:szCs w:val="20"/>
        </w:rPr>
        <w:t xml:space="preserve">Super 8 Langley                                                                                     </w:t>
      </w:r>
      <w:r w:rsidR="00042C8C">
        <w:rPr>
          <w:rFonts w:ascii="Arial" w:hAnsi="Arial"/>
          <w:sz w:val="20"/>
          <w:szCs w:val="20"/>
        </w:rPr>
        <w:tab/>
      </w:r>
      <w:r w:rsidR="00042C8C">
        <w:rPr>
          <w:rFonts w:ascii="Arial" w:hAnsi="Arial"/>
          <w:sz w:val="20"/>
          <w:szCs w:val="20"/>
        </w:rPr>
        <w:tab/>
      </w:r>
      <w:r>
        <w:rPr>
          <w:rFonts w:ascii="Arial" w:hAnsi="Arial"/>
          <w:sz w:val="20"/>
          <w:szCs w:val="20"/>
        </w:rPr>
        <w:t>604-856-8288</w:t>
      </w:r>
    </w:p>
    <w:p w:rsidR="004132F6" w:rsidRDefault="006D0A90" w:rsidP="004132F6">
      <w:pPr>
        <w:spacing w:after="0" w:line="240" w:lineRule="auto"/>
        <w:jc w:val="both"/>
        <w:rPr>
          <w:rFonts w:ascii="Arial" w:hAnsi="Arial"/>
          <w:sz w:val="20"/>
          <w:szCs w:val="20"/>
        </w:rPr>
      </w:pPr>
      <w:r w:rsidRPr="00156D69">
        <w:rPr>
          <w:rFonts w:ascii="Arial" w:hAnsi="Arial"/>
          <w:sz w:val="20"/>
          <w:szCs w:val="20"/>
        </w:rPr>
        <w:t>Eagle Wind RV Park</w:t>
      </w:r>
      <w:r w:rsidRPr="00156D69">
        <w:rPr>
          <w:rFonts w:ascii="Arial" w:hAnsi="Arial"/>
          <w:sz w:val="20"/>
          <w:szCs w:val="20"/>
        </w:rPr>
        <w:tab/>
      </w:r>
      <w:r w:rsidRPr="00156D69">
        <w:rPr>
          <w:rFonts w:ascii="Arial" w:hAnsi="Arial"/>
          <w:sz w:val="20"/>
          <w:szCs w:val="20"/>
        </w:rPr>
        <w:tab/>
      </w:r>
      <w:r w:rsidRPr="00156D69">
        <w:rPr>
          <w:rFonts w:ascii="Arial" w:hAnsi="Arial"/>
          <w:sz w:val="20"/>
          <w:szCs w:val="20"/>
        </w:rPr>
        <w:tab/>
        <w:t>26920 52</w:t>
      </w:r>
      <w:r w:rsidRPr="00156D69">
        <w:rPr>
          <w:rFonts w:ascii="Arial" w:hAnsi="Arial"/>
          <w:sz w:val="20"/>
          <w:szCs w:val="20"/>
          <w:vertAlign w:val="superscript"/>
        </w:rPr>
        <w:t>nd</w:t>
      </w:r>
      <w:r w:rsidRPr="00156D69">
        <w:rPr>
          <w:rFonts w:ascii="Arial" w:hAnsi="Arial"/>
          <w:sz w:val="20"/>
          <w:szCs w:val="20"/>
        </w:rPr>
        <w:t xml:space="preserve"> </w:t>
      </w:r>
      <w:r w:rsidR="004132F6">
        <w:rPr>
          <w:rFonts w:ascii="Arial" w:hAnsi="Arial"/>
          <w:sz w:val="20"/>
          <w:szCs w:val="20"/>
        </w:rPr>
        <w:t>Avenue, Aldergrove</w:t>
      </w:r>
      <w:r w:rsidR="004132F6">
        <w:rPr>
          <w:rFonts w:ascii="Arial" w:hAnsi="Arial"/>
          <w:sz w:val="20"/>
          <w:szCs w:val="20"/>
        </w:rPr>
        <w:tab/>
      </w:r>
      <w:r w:rsidR="004132F6">
        <w:rPr>
          <w:rFonts w:ascii="Arial" w:hAnsi="Arial"/>
          <w:sz w:val="20"/>
          <w:szCs w:val="20"/>
        </w:rPr>
        <w:tab/>
        <w:t>604-856-6674</w:t>
      </w:r>
    </w:p>
    <w:p w:rsidR="00FF73DD" w:rsidRDefault="003D0684" w:rsidP="004132F6">
      <w:pPr>
        <w:spacing w:after="0" w:line="240" w:lineRule="auto"/>
        <w:jc w:val="both"/>
        <w:rPr>
          <w:rFonts w:ascii="Arial" w:hAnsi="Arial"/>
          <w:sz w:val="20"/>
          <w:szCs w:val="20"/>
        </w:rPr>
      </w:pPr>
      <w:r>
        <w:rPr>
          <w:rFonts w:ascii="Marker Felt" w:hAnsi="Marker Felt" w:cs="Trebuchet MS"/>
          <w:noProof/>
          <w:sz w:val="20"/>
          <w:szCs w:val="28"/>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3" type="#_x0000_t136" style="position:absolute;left:0;text-align:left;margin-left:726pt;margin-top:595.5pt;width:175.95pt;height:98.95pt;z-index:251661824;mso-position-horizontal-relative:page;mso-position-vertical-relative:page;mso-height-relative:margin" wrapcoords="10386 -164 -92 0 -92 2455 1103 21600 10203 21764 11122 21764 20497 21600 20589 18164 21692 2455 21692 164 21140 0 11306 -164 10386 -164" fillcolor="#548dd4" strokecolor="#548dd4" strokeweight=".07pt">
            <v:fill color2="fill lighten(0)" angle="-45" focusposition=".5,.5" focussize="" method="linear sigma" focus="-50%" type="gradient"/>
            <v:stroke opacity="39322f"/>
            <v:shadow on="t" color="#548dd4" opacity="52429f" offset="0,1pt" offset2="-4pt,-2pt"/>
            <v:textpath style="font-family:&quot;Calibri&quot;;font-weight:bold;v-text-kern:t" trim="t" fitpath="t" string="WOW"/>
            <w10:wrap type="tight" anchorx="page" anchory="page"/>
          </v:shape>
        </w:pict>
      </w:r>
      <w:r w:rsidR="004132F6">
        <w:rPr>
          <w:rFonts w:ascii="Arial" w:hAnsi="Arial"/>
          <w:sz w:val="20"/>
          <w:szCs w:val="20"/>
        </w:rPr>
        <w:t xml:space="preserve">Aldergrove RV Park                                                                              </w:t>
      </w:r>
      <w:r w:rsidR="00042C8C">
        <w:rPr>
          <w:rFonts w:ascii="Arial" w:hAnsi="Arial"/>
          <w:sz w:val="20"/>
          <w:szCs w:val="20"/>
        </w:rPr>
        <w:tab/>
      </w:r>
      <w:r w:rsidR="00042C8C">
        <w:rPr>
          <w:rFonts w:ascii="Arial" w:hAnsi="Arial"/>
          <w:sz w:val="20"/>
          <w:szCs w:val="20"/>
        </w:rPr>
        <w:tab/>
      </w:r>
      <w:r w:rsidR="004132F6">
        <w:rPr>
          <w:rFonts w:ascii="Arial" w:hAnsi="Arial"/>
          <w:sz w:val="20"/>
          <w:szCs w:val="20"/>
        </w:rPr>
        <w:t>604-856-4524</w:t>
      </w:r>
      <w:r>
        <w:rPr>
          <w:rFonts w:ascii="Arial" w:hAnsi="Arial"/>
          <w:noProof/>
          <w:sz w:val="20"/>
          <w:szCs w:val="20"/>
          <w:lang w:bidi="ar-SA"/>
        </w:rPr>
        <w:pict>
          <v:shapetype id="_x0000_t202" coordsize="21600,21600" o:spt="202" path="m,l,21600r21600,l21600,xe">
            <v:stroke joinstyle="miter"/>
            <v:path gradientshapeok="t" o:connecttype="rect"/>
          </v:shapetype>
          <v:shape id="_x0000_s1054" type="#_x0000_t202" style="position:absolute;left:0;text-align:left;margin-left:80.45pt;margin-top:17.05pt;width:418pt;height:45pt;z-index:251662848;mso-wrap-edited:f;mso-position-horizontal-relative:page;mso-position-vertical-relative:page;mso-height-relative:margin" wrapcoords="0 0 21600 0 21600 21600 0 21600 0 0" filled="f" stroked="f" strokecolor="#666" strokeweight=".25pt">
            <v:fill color2="#999" o:detectmouseclick="t" focusposition="1" focussize="" focus="100%" type="gradient"/>
            <v:imagedata embosscolor="shadow add(51)"/>
            <v:shadow on="t" type="perspective" color="#7f7f7f" opacity=".5" offset="1pt" offset2="-3pt"/>
            <o:extrusion v:ext="view" on="t" lightposition="0" lightposition2="0"/>
            <v:textbox style="mso-next-textbox:#_x0000_s1054" inset=",7.2pt,,7.2pt">
              <w:txbxContent>
                <w:p w:rsidR="00293CD3" w:rsidRPr="00B24C2D" w:rsidRDefault="00293CD3" w:rsidP="00B24C2D">
                  <w:pPr>
                    <w:rPr>
                      <w:rFonts w:ascii="Marker Felt" w:hAnsi="Marker Felt"/>
                      <w:sz w:val="66"/>
                      <w:lang w:val="en-CA"/>
                    </w:rPr>
                  </w:pPr>
                </w:p>
              </w:txbxContent>
            </v:textbox>
            <w10:wrap type="tight" anchorx="page" anchory="page"/>
          </v:shape>
        </w:pict>
      </w:r>
    </w:p>
    <w:p w:rsidR="0036703B" w:rsidRDefault="0036703B" w:rsidP="004132F6">
      <w:pPr>
        <w:spacing w:after="0" w:line="240" w:lineRule="auto"/>
        <w:jc w:val="both"/>
        <w:rPr>
          <w:rFonts w:ascii="Arial" w:hAnsi="Arial"/>
          <w:sz w:val="20"/>
          <w:szCs w:val="20"/>
        </w:rPr>
      </w:pPr>
    </w:p>
    <w:p w:rsidR="0036703B" w:rsidRDefault="0036703B" w:rsidP="004132F6">
      <w:pPr>
        <w:spacing w:after="0" w:line="240" w:lineRule="auto"/>
        <w:jc w:val="both"/>
        <w:rPr>
          <w:rFonts w:ascii="Arial" w:hAnsi="Arial"/>
          <w:sz w:val="20"/>
          <w:szCs w:val="20"/>
        </w:rPr>
      </w:pPr>
    </w:p>
    <w:p w:rsidR="00BC5CBA" w:rsidRDefault="00BC5CBA" w:rsidP="004132F6">
      <w:pPr>
        <w:spacing w:after="0" w:line="240" w:lineRule="auto"/>
        <w:jc w:val="both"/>
        <w:rPr>
          <w:rFonts w:ascii="Arial" w:hAnsi="Arial"/>
          <w:sz w:val="20"/>
          <w:szCs w:val="20"/>
        </w:rPr>
      </w:pPr>
    </w:p>
    <w:p w:rsidR="00BC5CBA" w:rsidRPr="004132F6" w:rsidRDefault="00BC5CBA" w:rsidP="004132F6">
      <w:pPr>
        <w:spacing w:after="0" w:line="240" w:lineRule="auto"/>
        <w:jc w:val="both"/>
        <w:rPr>
          <w:rFonts w:ascii="Arial" w:hAnsi="Arial"/>
          <w:sz w:val="20"/>
          <w:szCs w:val="20"/>
        </w:rPr>
      </w:pPr>
    </w:p>
    <w:sectPr w:rsidR="00BC5CBA" w:rsidRPr="004132F6" w:rsidSect="00C328E4">
      <w:type w:val="continuous"/>
      <w:pgSz w:w="12240" w:h="15840" w:code="1"/>
      <w:pgMar w:top="720" w:right="864" w:bottom="821"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684" w:rsidRDefault="003D0684" w:rsidP="006D0A90">
      <w:pPr>
        <w:spacing w:after="0" w:line="240" w:lineRule="auto"/>
      </w:pPr>
      <w:r>
        <w:separator/>
      </w:r>
    </w:p>
  </w:endnote>
  <w:endnote w:type="continuationSeparator" w:id="0">
    <w:p w:rsidR="003D0684" w:rsidRDefault="003D0684" w:rsidP="006D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NewRoman">
    <w:altName w:val="Courier New"/>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arker Felt">
    <w:altName w:val="Eras Light ITC"/>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684" w:rsidRDefault="003D0684" w:rsidP="006D0A90">
      <w:pPr>
        <w:spacing w:after="0" w:line="240" w:lineRule="auto"/>
      </w:pPr>
      <w:r>
        <w:separator/>
      </w:r>
    </w:p>
  </w:footnote>
  <w:footnote w:type="continuationSeparator" w:id="0">
    <w:p w:rsidR="003D0684" w:rsidRDefault="003D0684" w:rsidP="006D0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4C2660"/>
    <w:multiLevelType w:val="hybridMultilevel"/>
    <w:tmpl w:val="7C36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A5C59"/>
    <w:multiLevelType w:val="hybridMultilevel"/>
    <w:tmpl w:val="2E2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3EFC"/>
    <w:multiLevelType w:val="hybridMultilevel"/>
    <w:tmpl w:val="5C30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151EE"/>
    <w:multiLevelType w:val="hybridMultilevel"/>
    <w:tmpl w:val="A15AA34E"/>
    <w:lvl w:ilvl="0" w:tplc="98BA8596">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B81A50"/>
    <w:multiLevelType w:val="hybridMultilevel"/>
    <w:tmpl w:val="5BE23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A06C3"/>
    <w:multiLevelType w:val="hybridMultilevel"/>
    <w:tmpl w:val="D80A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10"/>
  <w:displayHorizontalDrawingGridEvery w:val="2"/>
  <w:characterSpacingControl w:val="doNotCompress"/>
  <w:hdrShapeDefaults>
    <o:shapedefaults v:ext="edit" spidmax="2049" style="mso-position-horizontal-relative:page;mso-position-vertical-relative:page;mso-height-relative:margin" o:allowincell="f" fillcolor="none [3201]" strokecolor="none [1936]">
      <v:fill color="none [3201]" color2="none [1296]" focusposition="1" focussize="" focus="100%" type="gradient"/>
      <v:stroke color="none [1936]" weight=".25pt"/>
      <v:imagedata embosscolor="shadow add(51)"/>
      <v:shadow on="t" type="perspective" color="none [1601]" opacity=".5" offset="1pt" offset2="-3pt"/>
      <o:extrusion v:ext="view" on="t" lightposition="0" lightposition2="0"/>
      <v:textbox inset=",1in,1in,7.2pt"/>
    </o:shapedefaults>
  </w:hdrShapeDefaults>
  <w:footnotePr>
    <w:footnote w:id="-1"/>
    <w:footnote w:id="0"/>
  </w:footnotePr>
  <w:endnotePr>
    <w:endnote w:id="-1"/>
    <w:endnote w:id="0"/>
  </w:endnotePr>
  <w:compat>
    <w:compatSetting w:name="compatibilityMode" w:uri="http://schemas.microsoft.com/office/word" w:val="12"/>
  </w:compat>
  <w:rsids>
    <w:rsidRoot w:val="00636D99"/>
    <w:rsid w:val="00042C8C"/>
    <w:rsid w:val="00062159"/>
    <w:rsid w:val="0006340A"/>
    <w:rsid w:val="00077602"/>
    <w:rsid w:val="00077742"/>
    <w:rsid w:val="00093731"/>
    <w:rsid w:val="000D1C8A"/>
    <w:rsid w:val="001067D7"/>
    <w:rsid w:val="001145D4"/>
    <w:rsid w:val="001566F4"/>
    <w:rsid w:val="00156D69"/>
    <w:rsid w:val="00161158"/>
    <w:rsid w:val="00172EC8"/>
    <w:rsid w:val="001D24B8"/>
    <w:rsid w:val="001D4CC6"/>
    <w:rsid w:val="001E4444"/>
    <w:rsid w:val="001E70FF"/>
    <w:rsid w:val="002110FF"/>
    <w:rsid w:val="0022478B"/>
    <w:rsid w:val="00232C4A"/>
    <w:rsid w:val="002621F2"/>
    <w:rsid w:val="00264F3E"/>
    <w:rsid w:val="00286150"/>
    <w:rsid w:val="00293CD3"/>
    <w:rsid w:val="002E0A1D"/>
    <w:rsid w:val="00324013"/>
    <w:rsid w:val="00353A41"/>
    <w:rsid w:val="0036703B"/>
    <w:rsid w:val="00367DD2"/>
    <w:rsid w:val="00385BA8"/>
    <w:rsid w:val="003D0684"/>
    <w:rsid w:val="003E69CA"/>
    <w:rsid w:val="004132F6"/>
    <w:rsid w:val="00420805"/>
    <w:rsid w:val="00453BA6"/>
    <w:rsid w:val="0046029D"/>
    <w:rsid w:val="004B54F7"/>
    <w:rsid w:val="004B73F4"/>
    <w:rsid w:val="004F2716"/>
    <w:rsid w:val="005215EE"/>
    <w:rsid w:val="00533E13"/>
    <w:rsid w:val="005616C0"/>
    <w:rsid w:val="00581F32"/>
    <w:rsid w:val="005C7482"/>
    <w:rsid w:val="005D0199"/>
    <w:rsid w:val="005E292E"/>
    <w:rsid w:val="006128B7"/>
    <w:rsid w:val="00635EBD"/>
    <w:rsid w:val="00636D99"/>
    <w:rsid w:val="00672290"/>
    <w:rsid w:val="006C61E5"/>
    <w:rsid w:val="006D0A90"/>
    <w:rsid w:val="006F5DF3"/>
    <w:rsid w:val="007179AB"/>
    <w:rsid w:val="0075051E"/>
    <w:rsid w:val="00785AD4"/>
    <w:rsid w:val="007A1B97"/>
    <w:rsid w:val="007C21CD"/>
    <w:rsid w:val="00857308"/>
    <w:rsid w:val="00861CA0"/>
    <w:rsid w:val="00863710"/>
    <w:rsid w:val="00864337"/>
    <w:rsid w:val="00865BB3"/>
    <w:rsid w:val="00872E5C"/>
    <w:rsid w:val="00892A72"/>
    <w:rsid w:val="00954D27"/>
    <w:rsid w:val="00966587"/>
    <w:rsid w:val="009C46A0"/>
    <w:rsid w:val="00A22A76"/>
    <w:rsid w:val="00A4030E"/>
    <w:rsid w:val="00A9445F"/>
    <w:rsid w:val="00AC1FFF"/>
    <w:rsid w:val="00AC36B7"/>
    <w:rsid w:val="00B00E16"/>
    <w:rsid w:val="00B07D0C"/>
    <w:rsid w:val="00B24C2D"/>
    <w:rsid w:val="00B30F80"/>
    <w:rsid w:val="00B721A2"/>
    <w:rsid w:val="00B820DF"/>
    <w:rsid w:val="00BA44D1"/>
    <w:rsid w:val="00BC5CBA"/>
    <w:rsid w:val="00C02835"/>
    <w:rsid w:val="00C2656E"/>
    <w:rsid w:val="00C328E4"/>
    <w:rsid w:val="00C33F88"/>
    <w:rsid w:val="00C96694"/>
    <w:rsid w:val="00CC259C"/>
    <w:rsid w:val="00CD758D"/>
    <w:rsid w:val="00D05F04"/>
    <w:rsid w:val="00D06549"/>
    <w:rsid w:val="00D13575"/>
    <w:rsid w:val="00D61509"/>
    <w:rsid w:val="00D630C3"/>
    <w:rsid w:val="00D642BB"/>
    <w:rsid w:val="00D71A84"/>
    <w:rsid w:val="00D7681C"/>
    <w:rsid w:val="00DA718C"/>
    <w:rsid w:val="00DC3680"/>
    <w:rsid w:val="00DF4F64"/>
    <w:rsid w:val="00DF673E"/>
    <w:rsid w:val="00E96B27"/>
    <w:rsid w:val="00F07621"/>
    <w:rsid w:val="00F2558C"/>
    <w:rsid w:val="00F50EFA"/>
    <w:rsid w:val="00F75887"/>
    <w:rsid w:val="00F80FD0"/>
    <w:rsid w:val="00F9300B"/>
    <w:rsid w:val="00F94DDD"/>
    <w:rsid w:val="00FA196A"/>
    <w:rsid w:val="00FB4959"/>
    <w:rsid w:val="00FE298A"/>
    <w:rsid w:val="00FF73DD"/>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mso-height-relative:margin" o:allowincell="f" fillcolor="none [3201]" strokecolor="none [1936]">
      <v:fill color="none [3201]" color2="none [1296]" focusposition="1" focussize="" focus="100%" type="gradient"/>
      <v:stroke color="none [1936]" weight=".25pt"/>
      <v:imagedata embosscolor="shadow add(51)"/>
      <v:shadow on="t" type="perspective" color="none [1601]" opacity=".5" offset="1pt" offset2="-3pt"/>
      <o:extrusion v:ext="view" on="t" lightposition="0" lightposition2="0"/>
      <v:textbox inset=",1in,1in,7.2pt"/>
    </o:shapedefaults>
    <o:shapelayout v:ext="edit">
      <o:idmap v:ext="edit" data="1"/>
    </o:shapelayout>
  </w:shapeDefaults>
  <w:decimalSymbol w:val="."/>
  <w:listSeparator w:val=","/>
  <w15:docId w15:val="{DC9FA2C9-7809-40CC-ADC9-7A5770A9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2">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F6FCF"/>
    <w:pPr>
      <w:spacing w:after="200" w:line="276" w:lineRule="auto"/>
    </w:pPr>
    <w:rPr>
      <w:sz w:val="22"/>
      <w:szCs w:val="22"/>
      <w:lang w:bidi="en-US"/>
    </w:rPr>
  </w:style>
  <w:style w:type="paragraph" w:styleId="Heading1">
    <w:name w:val="heading 1"/>
    <w:basedOn w:val="Normal"/>
    <w:next w:val="Normal"/>
    <w:link w:val="Heading1Char"/>
    <w:uiPriority w:val="9"/>
    <w:qFormat/>
    <w:rsid w:val="00EF6FC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EF6FC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EF6FCF"/>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EF6FCF"/>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EF6FCF"/>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EF6FCF"/>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EF6FCF"/>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EF6FCF"/>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EF6FCF"/>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502"/>
    <w:rPr>
      <w:rFonts w:ascii="Tahoma" w:hAnsi="Tahoma" w:cs="Tahoma"/>
      <w:sz w:val="16"/>
      <w:szCs w:val="16"/>
    </w:rPr>
  </w:style>
  <w:style w:type="paragraph" w:styleId="ListParagraph">
    <w:name w:val="List Paragraph"/>
    <w:basedOn w:val="Normal"/>
    <w:uiPriority w:val="34"/>
    <w:qFormat/>
    <w:rsid w:val="00EF6FCF"/>
    <w:pPr>
      <w:ind w:left="720"/>
      <w:contextualSpacing/>
    </w:pPr>
  </w:style>
  <w:style w:type="paragraph" w:styleId="Footer">
    <w:name w:val="footer"/>
    <w:basedOn w:val="Normal"/>
    <w:link w:val="FooterChar"/>
    <w:uiPriority w:val="99"/>
    <w:unhideWhenUsed/>
    <w:rsid w:val="00F214EE"/>
    <w:pPr>
      <w:tabs>
        <w:tab w:val="center" w:pos="4320"/>
        <w:tab w:val="right" w:pos="8640"/>
      </w:tabs>
    </w:pPr>
  </w:style>
  <w:style w:type="character" w:customStyle="1" w:styleId="FooterChar">
    <w:name w:val="Footer Char"/>
    <w:basedOn w:val="DefaultParagraphFont"/>
    <w:link w:val="Footer"/>
    <w:uiPriority w:val="99"/>
    <w:rsid w:val="00F214EE"/>
    <w:rPr>
      <w:rFonts w:eastAsia="Times New Roman"/>
    </w:rPr>
  </w:style>
  <w:style w:type="paragraph" w:styleId="NoSpacing">
    <w:name w:val="No Spacing"/>
    <w:uiPriority w:val="1"/>
    <w:qFormat/>
    <w:rsid w:val="00EF6FCF"/>
    <w:rPr>
      <w:sz w:val="22"/>
      <w:szCs w:val="22"/>
      <w:lang w:bidi="en-US"/>
    </w:rPr>
  </w:style>
  <w:style w:type="character" w:customStyle="1" w:styleId="Heading1Char">
    <w:name w:val="Heading 1 Char"/>
    <w:basedOn w:val="DefaultParagraphFont"/>
    <w:link w:val="Heading1"/>
    <w:uiPriority w:val="9"/>
    <w:rsid w:val="00EF6FC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F6FC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F6FCF"/>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EF6FCF"/>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EF6FCF"/>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EF6FCF"/>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EF6FCF"/>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EF6FCF"/>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EF6FCF"/>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EF6FCF"/>
    <w:pPr>
      <w:spacing w:line="240" w:lineRule="auto"/>
    </w:pPr>
    <w:rPr>
      <w:b/>
      <w:bCs/>
      <w:color w:val="4F81BD"/>
      <w:sz w:val="18"/>
      <w:szCs w:val="18"/>
    </w:rPr>
  </w:style>
  <w:style w:type="paragraph" w:styleId="Title">
    <w:name w:val="Title"/>
    <w:basedOn w:val="Normal"/>
    <w:next w:val="Normal"/>
    <w:link w:val="TitleChar"/>
    <w:uiPriority w:val="10"/>
    <w:qFormat/>
    <w:rsid w:val="00EF6FC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EF6FCF"/>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EF6FCF"/>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EF6FCF"/>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EF6FCF"/>
    <w:rPr>
      <w:b/>
      <w:bCs/>
    </w:rPr>
  </w:style>
  <w:style w:type="character" w:styleId="Emphasis">
    <w:name w:val="Emphasis"/>
    <w:basedOn w:val="DefaultParagraphFont"/>
    <w:uiPriority w:val="20"/>
    <w:qFormat/>
    <w:rsid w:val="00EF6FCF"/>
    <w:rPr>
      <w:i/>
      <w:iCs/>
    </w:rPr>
  </w:style>
  <w:style w:type="paragraph" w:styleId="Quote">
    <w:name w:val="Quote"/>
    <w:basedOn w:val="Normal"/>
    <w:next w:val="Normal"/>
    <w:link w:val="QuoteChar"/>
    <w:uiPriority w:val="29"/>
    <w:qFormat/>
    <w:rsid w:val="00EF6FCF"/>
    <w:rPr>
      <w:i/>
      <w:iCs/>
      <w:color w:val="000000"/>
    </w:rPr>
  </w:style>
  <w:style w:type="character" w:customStyle="1" w:styleId="QuoteChar">
    <w:name w:val="Quote Char"/>
    <w:basedOn w:val="DefaultParagraphFont"/>
    <w:link w:val="Quote"/>
    <w:uiPriority w:val="29"/>
    <w:rsid w:val="00EF6FCF"/>
    <w:rPr>
      <w:i/>
      <w:iCs/>
      <w:color w:val="000000"/>
    </w:rPr>
  </w:style>
  <w:style w:type="paragraph" w:styleId="IntenseQuote">
    <w:name w:val="Intense Quote"/>
    <w:basedOn w:val="Normal"/>
    <w:next w:val="Normal"/>
    <w:link w:val="IntenseQuoteChar"/>
    <w:uiPriority w:val="30"/>
    <w:qFormat/>
    <w:rsid w:val="00EF6FC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FCF"/>
    <w:rPr>
      <w:b/>
      <w:bCs/>
      <w:i/>
      <w:iCs/>
      <w:color w:val="4F81BD"/>
    </w:rPr>
  </w:style>
  <w:style w:type="character" w:styleId="SubtleEmphasis">
    <w:name w:val="Subtle Emphasis"/>
    <w:basedOn w:val="DefaultParagraphFont"/>
    <w:uiPriority w:val="19"/>
    <w:qFormat/>
    <w:rsid w:val="00EF6FCF"/>
    <w:rPr>
      <w:i/>
      <w:iCs/>
      <w:color w:val="808080"/>
    </w:rPr>
  </w:style>
  <w:style w:type="character" w:styleId="IntenseEmphasis">
    <w:name w:val="Intense Emphasis"/>
    <w:basedOn w:val="DefaultParagraphFont"/>
    <w:uiPriority w:val="21"/>
    <w:qFormat/>
    <w:rsid w:val="00EF6FCF"/>
    <w:rPr>
      <w:b/>
      <w:bCs/>
      <w:i/>
      <w:iCs/>
      <w:color w:val="4F81BD"/>
    </w:rPr>
  </w:style>
  <w:style w:type="character" w:styleId="SubtleReference">
    <w:name w:val="Subtle Reference"/>
    <w:basedOn w:val="DefaultParagraphFont"/>
    <w:uiPriority w:val="31"/>
    <w:qFormat/>
    <w:rsid w:val="00EF6FCF"/>
    <w:rPr>
      <w:smallCaps/>
      <w:color w:val="C0504D"/>
      <w:u w:val="single"/>
    </w:rPr>
  </w:style>
  <w:style w:type="character" w:styleId="IntenseReference">
    <w:name w:val="Intense Reference"/>
    <w:basedOn w:val="DefaultParagraphFont"/>
    <w:uiPriority w:val="32"/>
    <w:qFormat/>
    <w:rsid w:val="00EF6FCF"/>
    <w:rPr>
      <w:b/>
      <w:bCs/>
      <w:smallCaps/>
      <w:color w:val="C0504D"/>
      <w:spacing w:val="5"/>
      <w:u w:val="single"/>
    </w:rPr>
  </w:style>
  <w:style w:type="character" w:styleId="BookTitle">
    <w:name w:val="Book Title"/>
    <w:basedOn w:val="DefaultParagraphFont"/>
    <w:uiPriority w:val="33"/>
    <w:qFormat/>
    <w:rsid w:val="00EF6FCF"/>
    <w:rPr>
      <w:b/>
      <w:bCs/>
      <w:smallCaps/>
      <w:spacing w:val="5"/>
    </w:rPr>
  </w:style>
  <w:style w:type="paragraph" w:styleId="TOCHeading">
    <w:name w:val="TOC Heading"/>
    <w:basedOn w:val="Heading1"/>
    <w:next w:val="Normal"/>
    <w:uiPriority w:val="39"/>
    <w:semiHidden/>
    <w:unhideWhenUsed/>
    <w:qFormat/>
    <w:rsid w:val="00EF6FCF"/>
    <w:pPr>
      <w:outlineLvl w:val="9"/>
    </w:pPr>
  </w:style>
  <w:style w:type="character" w:styleId="PlaceholderText">
    <w:name w:val="Placeholder Text"/>
    <w:basedOn w:val="DefaultParagraphFont"/>
    <w:uiPriority w:val="99"/>
    <w:semiHidden/>
    <w:rsid w:val="00C46F88"/>
    <w:rPr>
      <w:color w:val="808080"/>
    </w:rPr>
  </w:style>
  <w:style w:type="paragraph" w:styleId="Header">
    <w:name w:val="header"/>
    <w:basedOn w:val="Normal"/>
    <w:link w:val="HeaderChar"/>
    <w:uiPriority w:val="99"/>
    <w:semiHidden/>
    <w:unhideWhenUsed/>
    <w:rsid w:val="006248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4877"/>
  </w:style>
  <w:style w:type="character" w:styleId="Hyperlink">
    <w:name w:val="Hyperlink"/>
    <w:basedOn w:val="DefaultParagraphFont"/>
    <w:rsid w:val="00944C47"/>
    <w:rPr>
      <w:color w:val="0000FF"/>
      <w:u w:val="single"/>
    </w:rPr>
  </w:style>
  <w:style w:type="character" w:styleId="FollowedHyperlink">
    <w:name w:val="FollowedHyperlink"/>
    <w:basedOn w:val="DefaultParagraphFont"/>
    <w:rsid w:val="006F5D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white7@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Overwaitea Food Group</Company>
  <LinksUpToDate>false</LinksUpToDate>
  <CharactersWithSpaces>8540</CharactersWithSpaces>
  <SharedDoc>false</SharedDoc>
  <HLinks>
    <vt:vector size="12" baseType="variant">
      <vt:variant>
        <vt:i4>5701746</vt:i4>
      </vt:variant>
      <vt:variant>
        <vt:i4>0</vt:i4>
      </vt:variant>
      <vt:variant>
        <vt:i4>0</vt:i4>
      </vt:variant>
      <vt:variant>
        <vt:i4>5</vt:i4>
      </vt:variant>
      <vt:variant>
        <vt:lpwstr>http://www.bcretrievernews.ca</vt:lpwstr>
      </vt:variant>
      <vt:variant>
        <vt:lpwstr/>
      </vt:variant>
      <vt:variant>
        <vt:i4>2228248</vt:i4>
      </vt:variant>
      <vt:variant>
        <vt:i4>0</vt:i4>
      </vt:variant>
      <vt:variant>
        <vt:i4>0</vt:i4>
      </vt:variant>
      <vt:variant>
        <vt:i4>5</vt:i4>
      </vt:variant>
      <vt:variant>
        <vt:lpwstr>mailto:redgold@shaw.ca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p:lastModifiedBy>
  <cp:revision>3</cp:revision>
  <cp:lastPrinted>2016-03-04T00:12:00Z</cp:lastPrinted>
  <dcterms:created xsi:type="dcterms:W3CDTF">2016-03-08T12:08:00Z</dcterms:created>
  <dcterms:modified xsi:type="dcterms:W3CDTF">2016-03-08T12:11:00Z</dcterms:modified>
</cp:coreProperties>
</file>